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54" w:rsidRPr="00AD60A3" w:rsidRDefault="00C55A54" w:rsidP="00C55A54">
      <w:pPr>
        <w:jc w:val="both"/>
        <w:rPr>
          <w:rFonts w:ascii="Century Gothic" w:hAnsi="Century Gothic"/>
          <w:b/>
          <w:sz w:val="24"/>
          <w:szCs w:val="24"/>
        </w:rPr>
      </w:pPr>
      <w:r>
        <w:rPr>
          <w:rFonts w:ascii="Century Gothic" w:hAnsi="Century Gothic"/>
          <w:b/>
          <w:sz w:val="24"/>
          <w:szCs w:val="24"/>
        </w:rPr>
        <w:t>-------</w:t>
      </w:r>
      <w:r w:rsidRPr="00AD60A3">
        <w:rPr>
          <w:rFonts w:ascii="Century Gothic" w:hAnsi="Century Gothic"/>
          <w:b/>
          <w:sz w:val="24"/>
          <w:szCs w:val="24"/>
        </w:rPr>
        <w:t xml:space="preserve">ACTA NÚMERO </w:t>
      </w:r>
      <w:r>
        <w:rPr>
          <w:rFonts w:ascii="Century Gothic" w:hAnsi="Century Gothic"/>
          <w:b/>
          <w:sz w:val="24"/>
          <w:szCs w:val="24"/>
        </w:rPr>
        <w:t>0</w:t>
      </w:r>
      <w:r w:rsidRPr="00345C37">
        <w:rPr>
          <w:rFonts w:ascii="Century Gothic" w:hAnsi="Century Gothic"/>
          <w:b/>
          <w:sz w:val="24"/>
          <w:szCs w:val="24"/>
        </w:rPr>
        <w:t>9</w:t>
      </w:r>
      <w:r w:rsidRPr="00AD60A3">
        <w:rPr>
          <w:rFonts w:ascii="Century Gothic" w:hAnsi="Century Gothic"/>
          <w:b/>
          <w:sz w:val="24"/>
          <w:szCs w:val="24"/>
        </w:rPr>
        <w:t>/201</w:t>
      </w:r>
      <w:r>
        <w:rPr>
          <w:rFonts w:ascii="Century Gothic" w:hAnsi="Century Gothic"/>
          <w:b/>
          <w:sz w:val="24"/>
          <w:szCs w:val="24"/>
        </w:rPr>
        <w:t xml:space="preserve">6 </w:t>
      </w:r>
      <w:r w:rsidRPr="00345C37">
        <w:rPr>
          <w:rFonts w:ascii="Century Gothic" w:hAnsi="Century Gothic"/>
          <w:b/>
          <w:sz w:val="24"/>
          <w:szCs w:val="24"/>
        </w:rPr>
        <w:t>NUEVE</w:t>
      </w:r>
      <w:r w:rsidRPr="00AD60A3">
        <w:rPr>
          <w:rFonts w:ascii="Century Gothic" w:hAnsi="Century Gothic"/>
          <w:b/>
          <w:sz w:val="24"/>
          <w:szCs w:val="24"/>
        </w:rPr>
        <w:t xml:space="preserve"> DEL AÑO 201</w:t>
      </w:r>
      <w:r>
        <w:rPr>
          <w:rFonts w:ascii="Century Gothic" w:hAnsi="Century Gothic"/>
          <w:b/>
          <w:sz w:val="24"/>
          <w:szCs w:val="24"/>
        </w:rPr>
        <w:t>6</w:t>
      </w:r>
      <w:r w:rsidRPr="00AD60A3">
        <w:rPr>
          <w:rFonts w:ascii="Century Gothic" w:hAnsi="Century Gothic"/>
          <w:b/>
          <w:sz w:val="24"/>
          <w:szCs w:val="24"/>
        </w:rPr>
        <w:t xml:space="preserve"> DOS MIL </w:t>
      </w:r>
      <w:r>
        <w:rPr>
          <w:rFonts w:ascii="Century Gothic" w:hAnsi="Century Gothic"/>
          <w:b/>
          <w:sz w:val="24"/>
          <w:szCs w:val="24"/>
        </w:rPr>
        <w:t>DIECISÉIS</w:t>
      </w:r>
      <w:r w:rsidRPr="00AD60A3">
        <w:rPr>
          <w:rFonts w:ascii="Century Gothic" w:hAnsi="Century Gothic"/>
          <w:b/>
          <w:sz w:val="24"/>
          <w:szCs w:val="24"/>
        </w:rPr>
        <w:t>.</w:t>
      </w:r>
      <w:r>
        <w:rPr>
          <w:rFonts w:ascii="Century Gothic" w:hAnsi="Century Gothic"/>
          <w:b/>
          <w:sz w:val="24"/>
          <w:szCs w:val="24"/>
        </w:rPr>
        <w:t>-----------------------------------------------------------------</w:t>
      </w:r>
    </w:p>
    <w:p w:rsidR="00C55A54" w:rsidRPr="00AD60A3" w:rsidRDefault="00C55A54" w:rsidP="00C55A54">
      <w:pPr>
        <w:jc w:val="both"/>
        <w:rPr>
          <w:rFonts w:ascii="Century Gothic" w:hAnsi="Century Gothic"/>
          <w:b/>
          <w:sz w:val="24"/>
          <w:szCs w:val="24"/>
        </w:rPr>
      </w:pPr>
      <w:r w:rsidRPr="00AD60A3">
        <w:rPr>
          <w:rFonts w:ascii="Century Gothic" w:hAnsi="Century Gothic"/>
          <w:b/>
          <w:sz w:val="24"/>
          <w:szCs w:val="24"/>
        </w:rPr>
        <w:t>--</w:t>
      </w:r>
      <w:r>
        <w:rPr>
          <w:rFonts w:ascii="Century Gothic" w:hAnsi="Century Gothic"/>
          <w:b/>
          <w:sz w:val="24"/>
          <w:szCs w:val="24"/>
        </w:rPr>
        <w:t>----------</w:t>
      </w:r>
      <w:r w:rsidRPr="00AD60A3">
        <w:rPr>
          <w:rFonts w:ascii="Century Gothic" w:hAnsi="Century Gothic"/>
          <w:b/>
          <w:sz w:val="24"/>
          <w:szCs w:val="24"/>
        </w:rPr>
        <w:t xml:space="preserve">SESIÓN ORDINARIA DEL AYUNTAMIENTO DE ACATLÁN DE JUÁREZ, JALISCO; DE FECHA </w:t>
      </w:r>
      <w:r>
        <w:rPr>
          <w:rFonts w:ascii="Century Gothic" w:hAnsi="Century Gothic"/>
          <w:b/>
          <w:sz w:val="24"/>
          <w:szCs w:val="24"/>
        </w:rPr>
        <w:t>30</w:t>
      </w:r>
      <w:r w:rsidRPr="00AD60A3">
        <w:rPr>
          <w:rFonts w:ascii="Century Gothic" w:hAnsi="Century Gothic"/>
          <w:b/>
          <w:sz w:val="24"/>
          <w:szCs w:val="24"/>
        </w:rPr>
        <w:t xml:space="preserve"> DE </w:t>
      </w:r>
      <w:r>
        <w:rPr>
          <w:rFonts w:ascii="Century Gothic" w:hAnsi="Century Gothic"/>
          <w:b/>
          <w:sz w:val="24"/>
          <w:szCs w:val="24"/>
        </w:rPr>
        <w:t>JUNIO</w:t>
      </w:r>
      <w:r w:rsidRPr="00AD60A3">
        <w:rPr>
          <w:rFonts w:ascii="Century Gothic" w:hAnsi="Century Gothic"/>
          <w:b/>
          <w:sz w:val="24"/>
          <w:szCs w:val="24"/>
        </w:rPr>
        <w:t xml:space="preserve"> DE 201</w:t>
      </w:r>
      <w:r>
        <w:rPr>
          <w:rFonts w:ascii="Century Gothic" w:hAnsi="Century Gothic"/>
          <w:b/>
          <w:sz w:val="24"/>
          <w:szCs w:val="24"/>
        </w:rPr>
        <w:t>6.-------------------</w:t>
      </w:r>
    </w:p>
    <w:p w:rsidR="00C55A54" w:rsidRDefault="00C55A54" w:rsidP="00C55A54">
      <w:pPr>
        <w:jc w:val="both"/>
        <w:rPr>
          <w:rFonts w:ascii="Century Gothic" w:hAnsi="Century Gothic"/>
          <w:sz w:val="24"/>
          <w:szCs w:val="24"/>
        </w:rPr>
      </w:pPr>
      <w:r>
        <w:rPr>
          <w:rFonts w:ascii="Century Gothic" w:hAnsi="Century Gothic"/>
          <w:sz w:val="24"/>
          <w:szCs w:val="24"/>
        </w:rPr>
        <w:t>E</w:t>
      </w:r>
      <w:r w:rsidRPr="00EA6454">
        <w:rPr>
          <w:rFonts w:ascii="Century Gothic" w:hAnsi="Century Gothic"/>
          <w:sz w:val="24"/>
          <w:szCs w:val="24"/>
        </w:rPr>
        <w:t xml:space="preserve">l día </w:t>
      </w:r>
      <w:r>
        <w:rPr>
          <w:rFonts w:ascii="Century Gothic" w:hAnsi="Century Gothic"/>
          <w:sz w:val="24"/>
          <w:szCs w:val="24"/>
        </w:rPr>
        <w:t>jueves 30 treinta</w:t>
      </w:r>
      <w:r w:rsidRPr="00EA6454">
        <w:rPr>
          <w:rFonts w:ascii="Century Gothic" w:hAnsi="Century Gothic"/>
          <w:sz w:val="24"/>
          <w:szCs w:val="24"/>
        </w:rPr>
        <w:t xml:space="preserve"> de </w:t>
      </w:r>
      <w:r>
        <w:rPr>
          <w:rFonts w:ascii="Century Gothic" w:hAnsi="Century Gothic"/>
          <w:sz w:val="24"/>
          <w:szCs w:val="24"/>
        </w:rPr>
        <w:t>Junio</w:t>
      </w:r>
      <w:r w:rsidRPr="00EA6454">
        <w:rPr>
          <w:rFonts w:ascii="Century Gothic" w:hAnsi="Century Gothic"/>
          <w:sz w:val="24"/>
          <w:szCs w:val="24"/>
        </w:rPr>
        <w:t xml:space="preserve"> de 201</w:t>
      </w:r>
      <w:r>
        <w:rPr>
          <w:rFonts w:ascii="Century Gothic" w:hAnsi="Century Gothic"/>
          <w:sz w:val="24"/>
          <w:szCs w:val="24"/>
        </w:rPr>
        <w:t>6</w:t>
      </w:r>
      <w:r w:rsidRPr="00EA6454">
        <w:rPr>
          <w:rFonts w:ascii="Century Gothic" w:hAnsi="Century Gothic"/>
          <w:sz w:val="24"/>
          <w:szCs w:val="24"/>
        </w:rPr>
        <w:t xml:space="preserve"> dos mil </w:t>
      </w:r>
      <w:r>
        <w:rPr>
          <w:rFonts w:ascii="Century Gothic" w:hAnsi="Century Gothic"/>
          <w:sz w:val="24"/>
          <w:szCs w:val="24"/>
        </w:rPr>
        <w:t>dieciséis</w:t>
      </w:r>
      <w:r w:rsidRPr="00EA6454">
        <w:rPr>
          <w:rFonts w:ascii="Century Gothic" w:hAnsi="Century Gothic"/>
          <w:sz w:val="24"/>
          <w:szCs w:val="24"/>
        </w:rPr>
        <w:t xml:space="preserve"> a las 1</w:t>
      </w:r>
      <w:r>
        <w:rPr>
          <w:rFonts w:ascii="Century Gothic" w:hAnsi="Century Gothic"/>
          <w:sz w:val="24"/>
          <w:szCs w:val="24"/>
        </w:rPr>
        <w:t>3</w:t>
      </w:r>
      <w:r w:rsidRPr="00EA6454">
        <w:rPr>
          <w:rFonts w:ascii="Century Gothic" w:hAnsi="Century Gothic"/>
          <w:sz w:val="24"/>
          <w:szCs w:val="24"/>
        </w:rPr>
        <w:t xml:space="preserve">:00 </w:t>
      </w:r>
      <w:r>
        <w:rPr>
          <w:rFonts w:ascii="Century Gothic" w:hAnsi="Century Gothic"/>
          <w:sz w:val="24"/>
          <w:szCs w:val="24"/>
        </w:rPr>
        <w:t>trece</w:t>
      </w:r>
      <w:r w:rsidRPr="00EA6454">
        <w:rPr>
          <w:rFonts w:ascii="Century Gothic" w:hAnsi="Century Gothic"/>
          <w:sz w:val="24"/>
          <w:szCs w:val="24"/>
        </w:rPr>
        <w:t xml:space="preserve"> horas en la sala de cabildo de este Palacio Municipal, la que se llevará a cabo bajo </w:t>
      </w:r>
      <w:r>
        <w:rPr>
          <w:rFonts w:ascii="Century Gothic" w:hAnsi="Century Gothic"/>
          <w:sz w:val="24"/>
          <w:szCs w:val="24"/>
        </w:rPr>
        <w:t>e</w:t>
      </w:r>
      <w:r w:rsidRPr="00EA6454">
        <w:rPr>
          <w:rFonts w:ascii="Century Gothic" w:hAnsi="Century Gothic"/>
          <w:sz w:val="24"/>
          <w:szCs w:val="24"/>
        </w:rPr>
        <w:t>l siguiente</w:t>
      </w:r>
      <w:r>
        <w:rPr>
          <w:rFonts w:ascii="Century Gothic" w:hAnsi="Century Gothic"/>
          <w:sz w:val="24"/>
          <w:szCs w:val="24"/>
        </w:rPr>
        <w:t xml:space="preserve"> orden del día</w:t>
      </w:r>
      <w:r w:rsidRPr="00EA6454">
        <w:rPr>
          <w:rFonts w:ascii="Century Gothic" w:hAnsi="Century Gothic"/>
          <w:sz w:val="24"/>
          <w:szCs w:val="24"/>
        </w:rPr>
        <w:t>;</w:t>
      </w:r>
      <w:r>
        <w:rPr>
          <w:rFonts w:ascii="Century Gothic" w:hAnsi="Century Gothic"/>
          <w:sz w:val="24"/>
          <w:szCs w:val="24"/>
        </w:rPr>
        <w:t xml:space="preserve"> le informo Presidente que el orden del día consta de 10 diez puntos.”-------------------------------------------------------------------------------</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 xml:space="preserve">GERARDO UVALDO OCHOA ALVARADO EN USO DE LA VOZ: </w:t>
      </w:r>
      <w:r w:rsidRPr="00AD60A3">
        <w:rPr>
          <w:rFonts w:ascii="Century Gothic" w:hAnsi="Century Gothic"/>
          <w:sz w:val="24"/>
          <w:szCs w:val="24"/>
        </w:rPr>
        <w:t>“</w:t>
      </w:r>
      <w:r>
        <w:rPr>
          <w:rFonts w:ascii="Century Gothic" w:hAnsi="Century Gothic"/>
          <w:sz w:val="24"/>
          <w:szCs w:val="24"/>
        </w:rPr>
        <w:t>Señor Secretario pasemos al primer punto.”---------------------------------------------------------------------------</w:t>
      </w:r>
    </w:p>
    <w:p w:rsidR="00C55A54" w:rsidRDefault="00C55A54" w:rsidP="00C55A5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 xml:space="preserve">El primer punto del orden del día es la lista de asistencia y declaración del quórum legal, lo cual me voy a permitir dar lectura a la lista de asistencia, favor de decir “presente” al escuchar su nombre. </w:t>
      </w:r>
      <w:r w:rsidRPr="003A11C8">
        <w:rPr>
          <w:rFonts w:ascii="Century Gothic" w:hAnsi="Century Gothic"/>
          <w:sz w:val="24"/>
          <w:szCs w:val="24"/>
        </w:rPr>
        <w:t xml:space="preserve">Gerardo </w:t>
      </w:r>
      <w:proofErr w:type="spellStart"/>
      <w:r w:rsidRPr="003A11C8">
        <w:rPr>
          <w:rFonts w:ascii="Century Gothic" w:hAnsi="Century Gothic"/>
          <w:sz w:val="24"/>
          <w:szCs w:val="24"/>
        </w:rPr>
        <w:t>Uvaldo</w:t>
      </w:r>
      <w:proofErr w:type="spellEnd"/>
      <w:r w:rsidRPr="003A11C8">
        <w:rPr>
          <w:rFonts w:ascii="Century Gothic" w:hAnsi="Century Gothic"/>
          <w:sz w:val="24"/>
          <w:szCs w:val="24"/>
        </w:rPr>
        <w:t xml:space="preserve"> Ochoa Alvarado (presente), </w:t>
      </w:r>
      <w:r>
        <w:rPr>
          <w:rFonts w:ascii="Century Gothic" w:hAnsi="Century Gothic"/>
          <w:sz w:val="24"/>
          <w:szCs w:val="24"/>
        </w:rPr>
        <w:t xml:space="preserve">Dr. </w:t>
      </w:r>
      <w:r w:rsidRPr="003A11C8">
        <w:rPr>
          <w:rFonts w:ascii="Century Gothic" w:hAnsi="Century Gothic"/>
          <w:sz w:val="24"/>
          <w:szCs w:val="24"/>
        </w:rPr>
        <w:t xml:space="preserve">Miguel Ángel Carrasco (presente), </w:t>
      </w:r>
      <w:r>
        <w:rPr>
          <w:rFonts w:ascii="Century Gothic" w:hAnsi="Century Gothic"/>
          <w:sz w:val="24"/>
          <w:szCs w:val="24"/>
        </w:rPr>
        <w:t xml:space="preserve">C. </w:t>
      </w:r>
      <w:r w:rsidRPr="003A11C8">
        <w:rPr>
          <w:rFonts w:ascii="Century Gothic" w:hAnsi="Century Gothic"/>
          <w:sz w:val="24"/>
          <w:szCs w:val="24"/>
        </w:rPr>
        <w:t xml:space="preserve">María Luisa Brizuela </w:t>
      </w:r>
      <w:r>
        <w:rPr>
          <w:rFonts w:ascii="Century Gothic" w:hAnsi="Century Gothic"/>
          <w:sz w:val="24"/>
          <w:szCs w:val="24"/>
        </w:rPr>
        <w:t xml:space="preserve">Rodríguez </w:t>
      </w:r>
      <w:r w:rsidRPr="003A11C8">
        <w:rPr>
          <w:rFonts w:ascii="Century Gothic" w:hAnsi="Century Gothic"/>
          <w:sz w:val="24"/>
          <w:szCs w:val="24"/>
        </w:rPr>
        <w:t xml:space="preserve">(presente), </w:t>
      </w:r>
      <w:r>
        <w:rPr>
          <w:rFonts w:ascii="Century Gothic" w:hAnsi="Century Gothic"/>
          <w:sz w:val="24"/>
          <w:szCs w:val="24"/>
        </w:rPr>
        <w:t xml:space="preserve">C. </w:t>
      </w:r>
      <w:r w:rsidRPr="003A11C8">
        <w:rPr>
          <w:rFonts w:ascii="Century Gothic" w:hAnsi="Century Gothic"/>
          <w:sz w:val="24"/>
          <w:szCs w:val="24"/>
        </w:rPr>
        <w:t xml:space="preserve">J. Guadalupe </w:t>
      </w:r>
      <w:proofErr w:type="spellStart"/>
      <w:r w:rsidRPr="003A11C8">
        <w:rPr>
          <w:rFonts w:ascii="Century Gothic" w:hAnsi="Century Gothic"/>
          <w:sz w:val="24"/>
          <w:szCs w:val="24"/>
        </w:rPr>
        <w:t>Siordia</w:t>
      </w:r>
      <w:proofErr w:type="spellEnd"/>
      <w:r w:rsidRPr="003A11C8">
        <w:rPr>
          <w:rFonts w:ascii="Century Gothic" w:hAnsi="Century Gothic"/>
          <w:sz w:val="24"/>
          <w:szCs w:val="24"/>
        </w:rPr>
        <w:t xml:space="preserve"> Montes (presente), </w:t>
      </w:r>
      <w:r>
        <w:rPr>
          <w:rFonts w:ascii="Century Gothic" w:hAnsi="Century Gothic"/>
          <w:sz w:val="24"/>
          <w:szCs w:val="24"/>
        </w:rPr>
        <w:t xml:space="preserve">Mtra. </w:t>
      </w:r>
      <w:r w:rsidRPr="003A11C8">
        <w:rPr>
          <w:rFonts w:ascii="Century Gothic" w:hAnsi="Century Gothic"/>
          <w:sz w:val="24"/>
          <w:szCs w:val="24"/>
        </w:rPr>
        <w:t>Silvia Velázquez Cano</w:t>
      </w:r>
      <w:r>
        <w:rPr>
          <w:rFonts w:ascii="Century Gothic" w:hAnsi="Century Gothic"/>
          <w:sz w:val="24"/>
          <w:szCs w:val="24"/>
        </w:rPr>
        <w:t xml:space="preserve"> (presente), Mariel </w:t>
      </w:r>
      <w:proofErr w:type="spellStart"/>
      <w:r>
        <w:rPr>
          <w:rFonts w:ascii="Century Gothic" w:hAnsi="Century Gothic"/>
          <w:sz w:val="24"/>
          <w:szCs w:val="24"/>
        </w:rPr>
        <w:t>Adilene</w:t>
      </w:r>
      <w:proofErr w:type="spellEnd"/>
      <w:r>
        <w:rPr>
          <w:rFonts w:ascii="Century Gothic" w:hAnsi="Century Gothic"/>
          <w:sz w:val="24"/>
          <w:szCs w:val="24"/>
        </w:rPr>
        <w:t xml:space="preserve"> Martínez González</w:t>
      </w:r>
      <w:r w:rsidRPr="003A11C8">
        <w:rPr>
          <w:rFonts w:ascii="Century Gothic" w:hAnsi="Century Gothic"/>
          <w:sz w:val="24"/>
          <w:szCs w:val="24"/>
        </w:rPr>
        <w:t xml:space="preserve"> (presente), </w:t>
      </w:r>
      <w:r>
        <w:rPr>
          <w:rFonts w:ascii="Century Gothic" w:hAnsi="Century Gothic"/>
          <w:sz w:val="24"/>
          <w:szCs w:val="24"/>
        </w:rPr>
        <w:t xml:space="preserve">Mtro. Y </w:t>
      </w:r>
      <w:proofErr w:type="spellStart"/>
      <w:r>
        <w:rPr>
          <w:rFonts w:ascii="Century Gothic" w:hAnsi="Century Gothic"/>
          <w:sz w:val="24"/>
          <w:szCs w:val="24"/>
        </w:rPr>
        <w:t>Lic.</w:t>
      </w:r>
      <w:r w:rsidRPr="003A11C8">
        <w:rPr>
          <w:rFonts w:ascii="Century Gothic" w:hAnsi="Century Gothic"/>
          <w:sz w:val="24"/>
          <w:szCs w:val="24"/>
        </w:rPr>
        <w:t>Albertico</w:t>
      </w:r>
      <w:proofErr w:type="spellEnd"/>
      <w:r w:rsidRPr="003A11C8">
        <w:rPr>
          <w:rFonts w:ascii="Century Gothic" w:hAnsi="Century Gothic"/>
          <w:sz w:val="24"/>
          <w:szCs w:val="24"/>
        </w:rPr>
        <w:t xml:space="preserve"> Frías Sánchez (presente), </w:t>
      </w:r>
      <w:r>
        <w:rPr>
          <w:rFonts w:ascii="Century Gothic" w:hAnsi="Century Gothic"/>
          <w:sz w:val="24"/>
          <w:szCs w:val="24"/>
        </w:rPr>
        <w:t xml:space="preserve">C. </w:t>
      </w:r>
      <w:r w:rsidRPr="003A11C8">
        <w:rPr>
          <w:rFonts w:ascii="Century Gothic" w:hAnsi="Century Gothic"/>
          <w:sz w:val="24"/>
          <w:szCs w:val="24"/>
        </w:rPr>
        <w:t>Salvador Noriega Pérez (presente), Enrique Morales Cortés (presente)</w:t>
      </w:r>
      <w:r>
        <w:rPr>
          <w:rFonts w:ascii="Century Gothic" w:hAnsi="Century Gothic"/>
          <w:sz w:val="24"/>
          <w:szCs w:val="24"/>
        </w:rPr>
        <w:t>, Eliodoro Silva González</w:t>
      </w:r>
      <w:r w:rsidRPr="003A11C8">
        <w:rPr>
          <w:rFonts w:ascii="Century Gothic" w:hAnsi="Century Gothic"/>
          <w:sz w:val="24"/>
          <w:szCs w:val="24"/>
        </w:rPr>
        <w:t xml:space="preserve"> (presente), </w:t>
      </w:r>
      <w:r>
        <w:rPr>
          <w:rFonts w:ascii="Century Gothic" w:hAnsi="Century Gothic"/>
          <w:sz w:val="24"/>
          <w:szCs w:val="24"/>
        </w:rPr>
        <w:t xml:space="preserve">Martín </w:t>
      </w:r>
      <w:proofErr w:type="spellStart"/>
      <w:r>
        <w:rPr>
          <w:rFonts w:ascii="Century Gothic" w:hAnsi="Century Gothic"/>
          <w:sz w:val="24"/>
          <w:szCs w:val="24"/>
        </w:rPr>
        <w:t>Grajeda</w:t>
      </w:r>
      <w:proofErr w:type="spellEnd"/>
      <w:r>
        <w:rPr>
          <w:rFonts w:ascii="Century Gothic" w:hAnsi="Century Gothic"/>
          <w:sz w:val="24"/>
          <w:szCs w:val="24"/>
        </w:rPr>
        <w:t xml:space="preserve"> Montes (presente)</w:t>
      </w:r>
      <w:r w:rsidRPr="003A11C8">
        <w:rPr>
          <w:rFonts w:ascii="Century Gothic" w:hAnsi="Century Gothic"/>
          <w:sz w:val="24"/>
          <w:szCs w:val="24"/>
        </w:rPr>
        <w:t xml:space="preserve">. </w:t>
      </w:r>
      <w:r>
        <w:rPr>
          <w:rFonts w:ascii="Century Gothic" w:hAnsi="Century Gothic"/>
          <w:sz w:val="24"/>
          <w:szCs w:val="24"/>
        </w:rPr>
        <w:t xml:space="preserve">Le informo </w:t>
      </w:r>
      <w:r w:rsidRPr="003A11C8">
        <w:rPr>
          <w:rFonts w:ascii="Century Gothic" w:hAnsi="Century Gothic"/>
          <w:sz w:val="24"/>
          <w:szCs w:val="24"/>
        </w:rPr>
        <w:t xml:space="preserve">Presidente, </w:t>
      </w:r>
      <w:r>
        <w:rPr>
          <w:rFonts w:ascii="Century Gothic" w:hAnsi="Century Gothic"/>
          <w:sz w:val="24"/>
          <w:szCs w:val="24"/>
        </w:rPr>
        <w:t xml:space="preserve">que se encuentran 11 ediles de un total de 11, por lo cual se declara </w:t>
      </w:r>
      <w:r w:rsidRPr="003A11C8">
        <w:rPr>
          <w:rFonts w:ascii="Century Gothic" w:hAnsi="Century Gothic"/>
          <w:sz w:val="24"/>
          <w:szCs w:val="24"/>
        </w:rPr>
        <w:t xml:space="preserve">quórum </w:t>
      </w:r>
      <w:r>
        <w:rPr>
          <w:rFonts w:ascii="Century Gothic" w:hAnsi="Century Gothic"/>
          <w:sz w:val="24"/>
          <w:szCs w:val="24"/>
        </w:rPr>
        <w:t>para poder llevar a cabo la presente reunión</w:t>
      </w:r>
      <w:r w:rsidRPr="003A11C8">
        <w:rPr>
          <w:rFonts w:ascii="Century Gothic" w:hAnsi="Century Gothic"/>
          <w:sz w:val="24"/>
          <w:szCs w:val="24"/>
        </w:rPr>
        <w:t>.”--</w:t>
      </w:r>
      <w:r>
        <w:rPr>
          <w:rFonts w:ascii="Century Gothic" w:hAnsi="Century Gothic"/>
          <w:sz w:val="24"/>
          <w:szCs w:val="24"/>
        </w:rPr>
        <w:t>-------------</w:t>
      </w:r>
    </w:p>
    <w:p w:rsidR="00C55A54" w:rsidRDefault="00C55A54" w:rsidP="00C55A54">
      <w:pPr>
        <w:spacing w:line="240" w:lineRule="auto"/>
        <w:contextualSpacing/>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 xml:space="preserve">GERARDO UVALDO OCHOA ALVARADO EN USO DE LA VOZ: </w:t>
      </w:r>
      <w:r w:rsidRPr="00AD60A3">
        <w:rPr>
          <w:rFonts w:ascii="Century Gothic" w:hAnsi="Century Gothic"/>
          <w:sz w:val="24"/>
          <w:szCs w:val="24"/>
        </w:rPr>
        <w:t>“</w:t>
      </w:r>
      <w:r>
        <w:rPr>
          <w:rFonts w:ascii="Century Gothic" w:hAnsi="Century Gothic"/>
          <w:sz w:val="24"/>
          <w:szCs w:val="24"/>
        </w:rPr>
        <w:t>Bien Secretario pues pasemos al siguiente punto.”-----------------------------------------------------------------------</w:t>
      </w:r>
    </w:p>
    <w:p w:rsidR="00C55A54" w:rsidRDefault="00C55A54" w:rsidP="00C55A54">
      <w:pPr>
        <w:spacing w:line="240" w:lineRule="auto"/>
        <w:contextualSpacing/>
        <w:jc w:val="both"/>
        <w:rPr>
          <w:rFonts w:ascii="Century Gothic" w:hAnsi="Century Gothic"/>
          <w:sz w:val="24"/>
          <w:szCs w:val="24"/>
        </w:rPr>
      </w:pPr>
    </w:p>
    <w:p w:rsidR="00C55A54" w:rsidRDefault="00C55A54" w:rsidP="00C55A54">
      <w:pPr>
        <w:spacing w:line="240" w:lineRule="auto"/>
        <w:contextualSpacing/>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proofErr w:type="gramStart"/>
      <w:r w:rsidRPr="00AD60A3">
        <w:rPr>
          <w:rFonts w:ascii="Century Gothic" w:hAnsi="Century Gothic"/>
          <w:b/>
          <w:sz w:val="24"/>
          <w:szCs w:val="24"/>
        </w:rPr>
        <w:t>:</w:t>
      </w:r>
      <w:r w:rsidRPr="003D475A">
        <w:rPr>
          <w:rFonts w:ascii="Century Gothic" w:hAnsi="Century Gothic"/>
          <w:sz w:val="24"/>
          <w:szCs w:val="24"/>
        </w:rPr>
        <w:t>“</w:t>
      </w:r>
      <w:proofErr w:type="gramEnd"/>
      <w:r>
        <w:rPr>
          <w:rFonts w:ascii="Century Gothic" w:hAnsi="Century Gothic"/>
          <w:sz w:val="24"/>
          <w:szCs w:val="24"/>
        </w:rPr>
        <w:t>El s</w:t>
      </w:r>
      <w:r w:rsidRPr="00961135">
        <w:rPr>
          <w:rFonts w:ascii="Century Gothic" w:hAnsi="Century Gothic"/>
          <w:sz w:val="24"/>
          <w:szCs w:val="24"/>
        </w:rPr>
        <w:t>iguiente Punto es</w:t>
      </w:r>
      <w:r>
        <w:rPr>
          <w:rFonts w:ascii="Century Gothic" w:hAnsi="Century Gothic"/>
          <w:sz w:val="24"/>
          <w:szCs w:val="24"/>
        </w:rPr>
        <w:t xml:space="preserve"> el número dos, </w:t>
      </w:r>
      <w:r w:rsidRPr="000E1F80">
        <w:rPr>
          <w:rFonts w:ascii="Century Gothic" w:hAnsi="Century Gothic"/>
          <w:sz w:val="24"/>
          <w:szCs w:val="24"/>
        </w:rPr>
        <w:t xml:space="preserve">aprobación del orden del día, </w:t>
      </w:r>
      <w:r>
        <w:rPr>
          <w:rFonts w:ascii="Century Gothic" w:hAnsi="Century Gothic"/>
          <w:sz w:val="24"/>
          <w:szCs w:val="24"/>
        </w:rPr>
        <w:t>voy a darle lectura para posteriormente proceder a su aprobación:</w:t>
      </w:r>
    </w:p>
    <w:p w:rsidR="00C55A54" w:rsidRDefault="00C55A54" w:rsidP="00C55A54">
      <w:pPr>
        <w:spacing w:line="240" w:lineRule="auto"/>
        <w:contextualSpacing/>
        <w:jc w:val="both"/>
        <w:rPr>
          <w:rFonts w:ascii="Century Gothic" w:hAnsi="Century Gothic"/>
          <w:sz w:val="24"/>
          <w:szCs w:val="24"/>
        </w:rPr>
      </w:pPr>
    </w:p>
    <w:p w:rsidR="00C55A54" w:rsidRDefault="00C55A54" w:rsidP="00C55A54">
      <w:pPr>
        <w:spacing w:line="240" w:lineRule="auto"/>
        <w:contextualSpacing/>
        <w:jc w:val="center"/>
        <w:rPr>
          <w:rFonts w:ascii="Century Gothic" w:hAnsi="Century Gothic"/>
          <w:sz w:val="24"/>
          <w:szCs w:val="24"/>
        </w:rPr>
      </w:pPr>
      <w:r w:rsidRPr="00AF7466">
        <w:rPr>
          <w:rFonts w:ascii="Century Gothic" w:hAnsi="Century Gothic"/>
          <w:sz w:val="24"/>
          <w:szCs w:val="24"/>
        </w:rPr>
        <w:t>Orden del día.</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contextualSpacing/>
        <w:jc w:val="both"/>
        <w:rPr>
          <w:rFonts w:ascii="Century Gothic" w:hAnsi="Century Gothic"/>
          <w:sz w:val="24"/>
          <w:szCs w:val="24"/>
        </w:rPr>
      </w:pPr>
      <w:r w:rsidRPr="00AF7466">
        <w:rPr>
          <w:rFonts w:ascii="Century Gothic" w:hAnsi="Century Gothic"/>
          <w:sz w:val="24"/>
          <w:szCs w:val="24"/>
        </w:rPr>
        <w:t>I.</w:t>
      </w:r>
      <w:r w:rsidRPr="00AF7466">
        <w:rPr>
          <w:rFonts w:ascii="Century Gothic" w:hAnsi="Century Gothic"/>
          <w:sz w:val="24"/>
          <w:szCs w:val="24"/>
        </w:rPr>
        <w:tab/>
        <w:t>Lista de asistencia y declaración de quórum legal.</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contextualSpacing/>
        <w:jc w:val="both"/>
        <w:rPr>
          <w:rFonts w:ascii="Century Gothic" w:hAnsi="Century Gothic"/>
          <w:sz w:val="24"/>
          <w:szCs w:val="24"/>
        </w:rPr>
      </w:pPr>
      <w:r w:rsidRPr="00AF7466">
        <w:rPr>
          <w:rFonts w:ascii="Century Gothic" w:hAnsi="Century Gothic"/>
          <w:sz w:val="24"/>
          <w:szCs w:val="24"/>
        </w:rPr>
        <w:t>II.</w:t>
      </w:r>
      <w:r w:rsidRPr="00AF7466">
        <w:rPr>
          <w:rFonts w:ascii="Century Gothic" w:hAnsi="Century Gothic"/>
          <w:sz w:val="24"/>
          <w:szCs w:val="24"/>
        </w:rPr>
        <w:tab/>
        <w:t>Aprobación del orden del día.</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ind w:left="705" w:hanging="705"/>
        <w:contextualSpacing/>
        <w:jc w:val="both"/>
        <w:rPr>
          <w:rFonts w:ascii="Century Gothic" w:hAnsi="Century Gothic"/>
          <w:sz w:val="24"/>
          <w:szCs w:val="24"/>
        </w:rPr>
      </w:pPr>
      <w:r w:rsidRPr="00AF7466">
        <w:rPr>
          <w:rFonts w:ascii="Century Gothic" w:hAnsi="Century Gothic"/>
          <w:sz w:val="24"/>
          <w:szCs w:val="24"/>
        </w:rPr>
        <w:t>III.</w:t>
      </w:r>
      <w:r w:rsidRPr="00AF7466">
        <w:rPr>
          <w:rFonts w:ascii="Century Gothic" w:hAnsi="Century Gothic"/>
          <w:sz w:val="24"/>
          <w:szCs w:val="24"/>
        </w:rPr>
        <w:tab/>
        <w:t>Dispensa de la lectura, discusión y en su caso aprobación del acta de sesión  Ordinaria de fecha 29 de Abril y  25 de Mayo, ambas de 2016</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contextualSpacing/>
        <w:jc w:val="both"/>
        <w:rPr>
          <w:rFonts w:ascii="Century Gothic" w:hAnsi="Century Gothic"/>
          <w:sz w:val="24"/>
          <w:szCs w:val="24"/>
        </w:rPr>
      </w:pPr>
      <w:r w:rsidRPr="00AF7466">
        <w:rPr>
          <w:rFonts w:ascii="Century Gothic" w:hAnsi="Century Gothic"/>
          <w:sz w:val="24"/>
          <w:szCs w:val="24"/>
        </w:rPr>
        <w:lastRenderedPageBreak/>
        <w:t>IV.</w:t>
      </w:r>
      <w:r w:rsidRPr="00AF7466">
        <w:rPr>
          <w:rFonts w:ascii="Century Gothic" w:hAnsi="Century Gothic"/>
          <w:sz w:val="24"/>
          <w:szCs w:val="24"/>
        </w:rPr>
        <w:tab/>
        <w:t>Lectura y turno de las comunicaciones recibidas;</w:t>
      </w:r>
    </w:p>
    <w:p w:rsidR="00C55A54" w:rsidRPr="00AF7466" w:rsidRDefault="00C55A54" w:rsidP="00C55A54">
      <w:pPr>
        <w:spacing w:line="240" w:lineRule="auto"/>
        <w:ind w:left="708"/>
        <w:contextualSpacing/>
        <w:jc w:val="both"/>
        <w:rPr>
          <w:rFonts w:ascii="Century Gothic" w:hAnsi="Century Gothic"/>
          <w:sz w:val="24"/>
          <w:szCs w:val="24"/>
        </w:rPr>
      </w:pPr>
      <w:r w:rsidRPr="00AF7466">
        <w:rPr>
          <w:rFonts w:ascii="Century Gothic" w:hAnsi="Century Gothic"/>
          <w:sz w:val="24"/>
          <w:szCs w:val="24"/>
        </w:rPr>
        <w:t>IV. 1   OF-DPL-474-LXI, En el cual contiene el Acuerdo Legislativo número 474-LXI-16</w:t>
      </w:r>
    </w:p>
    <w:p w:rsidR="00C55A54" w:rsidRPr="00AF7466" w:rsidRDefault="00C55A54" w:rsidP="00C55A54">
      <w:pPr>
        <w:spacing w:line="240" w:lineRule="auto"/>
        <w:ind w:left="708"/>
        <w:contextualSpacing/>
        <w:jc w:val="both"/>
        <w:rPr>
          <w:rFonts w:ascii="Century Gothic" w:hAnsi="Century Gothic"/>
          <w:sz w:val="24"/>
          <w:szCs w:val="24"/>
        </w:rPr>
      </w:pPr>
      <w:r w:rsidRPr="00AF7466">
        <w:rPr>
          <w:rFonts w:ascii="Century Gothic" w:hAnsi="Century Gothic"/>
          <w:sz w:val="24"/>
          <w:szCs w:val="24"/>
        </w:rPr>
        <w:t>IV. 2   OF-DPL-477-LXI, En el cual contiene el Acuerdo Legislativo número 477-LXI-16</w:t>
      </w:r>
    </w:p>
    <w:p w:rsidR="00C55A54" w:rsidRPr="00AF7466" w:rsidRDefault="00C55A54" w:rsidP="00C55A54">
      <w:pPr>
        <w:spacing w:line="240" w:lineRule="auto"/>
        <w:ind w:left="708"/>
        <w:contextualSpacing/>
        <w:jc w:val="both"/>
        <w:rPr>
          <w:rFonts w:ascii="Century Gothic" w:hAnsi="Century Gothic"/>
          <w:sz w:val="24"/>
          <w:szCs w:val="24"/>
        </w:rPr>
      </w:pPr>
      <w:r w:rsidRPr="00AF7466">
        <w:rPr>
          <w:rFonts w:ascii="Century Gothic" w:hAnsi="Century Gothic"/>
          <w:sz w:val="24"/>
          <w:szCs w:val="24"/>
        </w:rPr>
        <w:t>IV. 3   OF-DPL-181-LXI, En el cual contiene el Proyecto de Decreto números 25839 y 25841.</w:t>
      </w:r>
    </w:p>
    <w:p w:rsidR="00C55A54" w:rsidRPr="00AF7466" w:rsidRDefault="00C55A54" w:rsidP="00C55A54">
      <w:pPr>
        <w:spacing w:line="240" w:lineRule="auto"/>
        <w:ind w:left="708"/>
        <w:contextualSpacing/>
        <w:jc w:val="both"/>
        <w:rPr>
          <w:rFonts w:ascii="Century Gothic" w:hAnsi="Century Gothic"/>
          <w:sz w:val="24"/>
          <w:szCs w:val="24"/>
        </w:rPr>
      </w:pPr>
      <w:r w:rsidRPr="00AF7466">
        <w:rPr>
          <w:rFonts w:ascii="Century Gothic" w:hAnsi="Century Gothic"/>
          <w:sz w:val="24"/>
          <w:szCs w:val="24"/>
        </w:rPr>
        <w:t>IV. 4   OF-DPL-485-LXI, En el cual contiene el Acuerdo Legislativo número 484-LXI-16 y 487-LXI-16.</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ind w:left="705" w:hanging="705"/>
        <w:contextualSpacing/>
        <w:jc w:val="both"/>
        <w:rPr>
          <w:rFonts w:ascii="Century Gothic" w:hAnsi="Century Gothic"/>
          <w:sz w:val="24"/>
          <w:szCs w:val="24"/>
        </w:rPr>
      </w:pPr>
      <w:r w:rsidRPr="00AF7466">
        <w:rPr>
          <w:rFonts w:ascii="Century Gothic" w:hAnsi="Century Gothic"/>
          <w:sz w:val="24"/>
          <w:szCs w:val="24"/>
        </w:rPr>
        <w:t>V.</w:t>
      </w:r>
      <w:r w:rsidRPr="00AF7466">
        <w:rPr>
          <w:rFonts w:ascii="Century Gothic" w:hAnsi="Century Gothic"/>
          <w:sz w:val="24"/>
          <w:szCs w:val="24"/>
        </w:rPr>
        <w:tab/>
        <w:t>Presentación, lectura y turno a las comisiones respectivas de iniciativas;</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ind w:left="705" w:hanging="705"/>
        <w:contextualSpacing/>
        <w:jc w:val="both"/>
        <w:rPr>
          <w:rFonts w:ascii="Century Gothic" w:hAnsi="Century Gothic"/>
          <w:sz w:val="24"/>
          <w:szCs w:val="24"/>
        </w:rPr>
      </w:pPr>
      <w:r w:rsidRPr="00AF7466">
        <w:rPr>
          <w:rFonts w:ascii="Century Gothic" w:hAnsi="Century Gothic"/>
          <w:sz w:val="24"/>
          <w:szCs w:val="24"/>
        </w:rPr>
        <w:t>VI.</w:t>
      </w:r>
      <w:r w:rsidRPr="00AF7466">
        <w:rPr>
          <w:rFonts w:ascii="Century Gothic" w:hAnsi="Century Gothic"/>
          <w:sz w:val="24"/>
          <w:szCs w:val="24"/>
        </w:rPr>
        <w:tab/>
        <w:t xml:space="preserve">Lectura, discusión y en su caso aprobación de dictámenes y acuerdos </w:t>
      </w:r>
      <w:proofErr w:type="spellStart"/>
      <w:r w:rsidRPr="00AF7466">
        <w:rPr>
          <w:rFonts w:ascii="Century Gothic" w:hAnsi="Century Gothic"/>
          <w:sz w:val="24"/>
          <w:szCs w:val="24"/>
        </w:rPr>
        <w:t>agendados</w:t>
      </w:r>
      <w:proofErr w:type="spellEnd"/>
      <w:r w:rsidRPr="00AF7466">
        <w:rPr>
          <w:rFonts w:ascii="Century Gothic" w:hAnsi="Century Gothic"/>
          <w:sz w:val="24"/>
          <w:szCs w:val="24"/>
        </w:rPr>
        <w:t>;</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ind w:left="705" w:hanging="705"/>
        <w:contextualSpacing/>
        <w:jc w:val="both"/>
        <w:rPr>
          <w:rFonts w:ascii="Century Gothic" w:hAnsi="Century Gothic"/>
          <w:sz w:val="24"/>
          <w:szCs w:val="24"/>
        </w:rPr>
      </w:pPr>
      <w:r w:rsidRPr="00AF7466">
        <w:rPr>
          <w:rFonts w:ascii="Century Gothic" w:hAnsi="Century Gothic"/>
          <w:sz w:val="24"/>
          <w:szCs w:val="24"/>
        </w:rPr>
        <w:t>VII.</w:t>
      </w:r>
      <w:r w:rsidRPr="00AF7466">
        <w:rPr>
          <w:rFonts w:ascii="Century Gothic" w:hAnsi="Century Gothic"/>
          <w:sz w:val="24"/>
          <w:szCs w:val="24"/>
        </w:rPr>
        <w:tab/>
        <w:t>Autorización de los Gastos para las Fiestas Patronales en la Cabecera Municipal.</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ind w:left="705" w:hanging="705"/>
        <w:contextualSpacing/>
        <w:jc w:val="both"/>
        <w:rPr>
          <w:rFonts w:ascii="Century Gothic" w:hAnsi="Century Gothic"/>
          <w:sz w:val="24"/>
          <w:szCs w:val="24"/>
        </w:rPr>
      </w:pPr>
      <w:r w:rsidRPr="00AF7466">
        <w:rPr>
          <w:rFonts w:ascii="Century Gothic" w:hAnsi="Century Gothic"/>
          <w:sz w:val="24"/>
          <w:szCs w:val="24"/>
        </w:rPr>
        <w:t>VIII.</w:t>
      </w:r>
      <w:r w:rsidRPr="00AF7466">
        <w:rPr>
          <w:rFonts w:ascii="Century Gothic" w:hAnsi="Century Gothic"/>
          <w:sz w:val="24"/>
          <w:szCs w:val="24"/>
        </w:rPr>
        <w:tab/>
        <w:t>Autorización para el Apoyo de Uniformes Escolares para las Primarias del Municipio en el Ciclo Escolar 2016-2017.</w:t>
      </w:r>
    </w:p>
    <w:p w:rsidR="00C55A54" w:rsidRPr="00AF7466" w:rsidRDefault="00C55A54" w:rsidP="00C55A54">
      <w:pPr>
        <w:spacing w:line="240" w:lineRule="auto"/>
        <w:contextualSpacing/>
        <w:jc w:val="both"/>
        <w:rPr>
          <w:rFonts w:ascii="Century Gothic" w:hAnsi="Century Gothic"/>
          <w:sz w:val="24"/>
          <w:szCs w:val="24"/>
        </w:rPr>
      </w:pPr>
    </w:p>
    <w:p w:rsidR="00C55A54" w:rsidRPr="00AF7466" w:rsidRDefault="00C55A54" w:rsidP="00C55A54">
      <w:pPr>
        <w:spacing w:line="240" w:lineRule="auto"/>
        <w:contextualSpacing/>
        <w:jc w:val="both"/>
        <w:rPr>
          <w:rFonts w:ascii="Century Gothic" w:hAnsi="Century Gothic"/>
          <w:sz w:val="24"/>
          <w:szCs w:val="24"/>
        </w:rPr>
      </w:pPr>
      <w:r w:rsidRPr="00AF7466">
        <w:rPr>
          <w:rFonts w:ascii="Century Gothic" w:hAnsi="Century Gothic"/>
          <w:sz w:val="24"/>
          <w:szCs w:val="24"/>
        </w:rPr>
        <w:t>IX.</w:t>
      </w:r>
      <w:r w:rsidRPr="00AF7466">
        <w:rPr>
          <w:rFonts w:ascii="Century Gothic" w:hAnsi="Century Gothic"/>
          <w:sz w:val="24"/>
          <w:szCs w:val="24"/>
        </w:rPr>
        <w:tab/>
        <w:t>Asuntos generales.</w:t>
      </w:r>
    </w:p>
    <w:p w:rsidR="00C55A54" w:rsidRPr="00AF7466" w:rsidRDefault="00C55A54" w:rsidP="00C55A54">
      <w:pPr>
        <w:spacing w:line="240" w:lineRule="auto"/>
        <w:contextualSpacing/>
        <w:jc w:val="both"/>
        <w:rPr>
          <w:rFonts w:ascii="Century Gothic" w:hAnsi="Century Gothic"/>
          <w:sz w:val="24"/>
          <w:szCs w:val="24"/>
        </w:rPr>
      </w:pPr>
    </w:p>
    <w:p w:rsidR="00C55A54" w:rsidRPr="000E1F80" w:rsidRDefault="00C55A54" w:rsidP="00C55A54">
      <w:pPr>
        <w:spacing w:line="240" w:lineRule="auto"/>
        <w:contextualSpacing/>
        <w:jc w:val="both"/>
        <w:rPr>
          <w:rFonts w:ascii="Century Gothic" w:hAnsi="Century Gothic"/>
          <w:sz w:val="24"/>
          <w:szCs w:val="24"/>
        </w:rPr>
      </w:pPr>
      <w:r w:rsidRPr="00AF7466">
        <w:rPr>
          <w:rFonts w:ascii="Century Gothic" w:hAnsi="Century Gothic"/>
          <w:sz w:val="24"/>
          <w:szCs w:val="24"/>
        </w:rPr>
        <w:t>X.</w:t>
      </w:r>
      <w:r w:rsidRPr="00AF7466">
        <w:rPr>
          <w:rFonts w:ascii="Century Gothic" w:hAnsi="Century Gothic"/>
          <w:sz w:val="24"/>
          <w:szCs w:val="24"/>
        </w:rPr>
        <w:tab/>
        <w:t>Clausura de la sesión.</w:t>
      </w:r>
    </w:p>
    <w:p w:rsidR="00C55A54" w:rsidRPr="00400ADE" w:rsidRDefault="00C55A54" w:rsidP="00C55A54">
      <w:pPr>
        <w:ind w:left="360"/>
        <w:jc w:val="both"/>
        <w:rPr>
          <w:rFonts w:ascii="Century Gothic" w:hAnsi="Century Gothic"/>
          <w:color w:val="FFFFFF" w:themeColor="background1"/>
          <w:sz w:val="24"/>
          <w:szCs w:val="24"/>
        </w:rPr>
      </w:pPr>
      <w:proofErr w:type="gramStart"/>
      <w:r>
        <w:rPr>
          <w:rFonts w:ascii="Century Gothic" w:hAnsi="Century Gothic"/>
          <w:color w:val="FFFFFF" w:themeColor="background1"/>
          <w:sz w:val="24"/>
          <w:szCs w:val="24"/>
        </w:rPr>
        <w:t>al</w:t>
      </w:r>
      <w:proofErr w:type="gramEnd"/>
    </w:p>
    <w:p w:rsidR="00C55A54" w:rsidRDefault="00C55A54" w:rsidP="00C55A54">
      <w:pPr>
        <w:jc w:val="both"/>
        <w:rPr>
          <w:rFonts w:ascii="Century Gothic" w:hAnsi="Century Gothic"/>
          <w:sz w:val="24"/>
          <w:szCs w:val="24"/>
        </w:rPr>
      </w:pPr>
      <w:r>
        <w:rPr>
          <w:rFonts w:ascii="Century Gothic" w:hAnsi="Century Gothic"/>
          <w:sz w:val="24"/>
          <w:szCs w:val="24"/>
        </w:rPr>
        <w:t>Por lo cual, si están de acuerdo en el orden del día, vamos a proceder a su aprobación.  Quien esté a favor, les pido lo manifiesten levantando su mano por favor</w:t>
      </w:r>
      <w:r w:rsidRPr="00AD60A3">
        <w:rPr>
          <w:rFonts w:ascii="Century Gothic" w:hAnsi="Century Gothic"/>
          <w:sz w:val="24"/>
          <w:szCs w:val="24"/>
        </w:rPr>
        <w:t>.</w:t>
      </w:r>
      <w:r>
        <w:rPr>
          <w:rFonts w:ascii="Century Gothic" w:hAnsi="Century Gothic"/>
          <w:sz w:val="24"/>
          <w:szCs w:val="24"/>
        </w:rPr>
        <w:t>”--------------------------------</w:t>
      </w:r>
    </w:p>
    <w:p w:rsidR="00C55A54" w:rsidRPr="000F4B42" w:rsidRDefault="00C55A54" w:rsidP="00C55A54">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1</w:t>
      </w:r>
      <w:r w:rsidRPr="000F4B42">
        <w:rPr>
          <w:rFonts w:ascii="Century Gothic" w:hAnsi="Century Gothic"/>
          <w:b/>
          <w:sz w:val="24"/>
          <w:szCs w:val="24"/>
        </w:rPr>
        <w:t xml:space="preserve"> REGIDORES APRUEBAN LEVANTANDO LA MANO.</w:t>
      </w:r>
    </w:p>
    <w:p w:rsidR="00C55A54" w:rsidRDefault="00C55A54" w:rsidP="00C55A5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el orden del día es aprobado por unanimidad.”------------------------------------------------------</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Secretario, entonces pasemos al siguiente punto número tres</w:t>
      </w:r>
      <w:r w:rsidRPr="00AD60A3">
        <w:rPr>
          <w:rFonts w:ascii="Century Gothic" w:hAnsi="Century Gothic"/>
          <w:sz w:val="24"/>
          <w:szCs w:val="24"/>
        </w:rPr>
        <w:t>.”--</w:t>
      </w:r>
      <w:r>
        <w:rPr>
          <w:rFonts w:ascii="Century Gothic" w:hAnsi="Century Gothic"/>
          <w:sz w:val="24"/>
          <w:szCs w:val="24"/>
        </w:rPr>
        <w:t>----------------------------------</w:t>
      </w:r>
    </w:p>
    <w:p w:rsidR="00C55A54" w:rsidRDefault="00C55A54" w:rsidP="00C55A54">
      <w:pPr>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 xml:space="preserve">Número treses </w:t>
      </w:r>
      <w:r w:rsidRPr="00354A63">
        <w:rPr>
          <w:rFonts w:ascii="Century Gothic" w:hAnsi="Century Gothic"/>
          <w:sz w:val="24"/>
          <w:szCs w:val="24"/>
        </w:rPr>
        <w:t>Dispensa de la lectura, discusión y en su caso aprobación de</w:t>
      </w:r>
      <w:r>
        <w:rPr>
          <w:rFonts w:ascii="Century Gothic" w:hAnsi="Century Gothic"/>
          <w:sz w:val="24"/>
          <w:szCs w:val="24"/>
        </w:rPr>
        <w:t xml:space="preserve"> </w:t>
      </w:r>
      <w:r w:rsidRPr="00354A63">
        <w:rPr>
          <w:rFonts w:ascii="Century Gothic" w:hAnsi="Century Gothic"/>
          <w:sz w:val="24"/>
          <w:szCs w:val="24"/>
        </w:rPr>
        <w:t>l</w:t>
      </w:r>
      <w:r>
        <w:rPr>
          <w:rFonts w:ascii="Century Gothic" w:hAnsi="Century Gothic"/>
          <w:sz w:val="24"/>
          <w:szCs w:val="24"/>
        </w:rPr>
        <w:t xml:space="preserve">as </w:t>
      </w:r>
      <w:r w:rsidRPr="00354A63">
        <w:rPr>
          <w:rFonts w:ascii="Century Gothic" w:hAnsi="Century Gothic"/>
          <w:sz w:val="24"/>
          <w:szCs w:val="24"/>
        </w:rPr>
        <w:t>acta</w:t>
      </w:r>
      <w:r>
        <w:rPr>
          <w:rFonts w:ascii="Century Gothic" w:hAnsi="Century Gothic"/>
          <w:sz w:val="24"/>
          <w:szCs w:val="24"/>
        </w:rPr>
        <w:t>s</w:t>
      </w:r>
      <w:r w:rsidRPr="00354A63">
        <w:rPr>
          <w:rFonts w:ascii="Century Gothic" w:hAnsi="Century Gothic"/>
          <w:sz w:val="24"/>
          <w:szCs w:val="24"/>
        </w:rPr>
        <w:t xml:space="preserve"> de sesión </w:t>
      </w:r>
      <w:r>
        <w:rPr>
          <w:rFonts w:ascii="Century Gothic" w:hAnsi="Century Gothic"/>
          <w:sz w:val="24"/>
          <w:szCs w:val="24"/>
        </w:rPr>
        <w:t xml:space="preserve">ordinaria de fechas 29 de abril y 25 de mayo, ambas del 2016, comentarles Regidores que junto con su convocatoria se les hizo llegar el proyecto de acta de sesión ordinaria de esas fechas, así mismo, el Lic. Regidor Albertico ya me hizo llegar sus observaciones vía oficio de ambas actas; no sé si alguien más tenga alguna observación que quisiera hacerles a las actas, sino para poder llevar a cabo. Así mismo, comentar hay una situación de parte del Regidor Enrique, </w:t>
      </w:r>
      <w:r>
        <w:rPr>
          <w:rFonts w:ascii="Century Gothic" w:hAnsi="Century Gothic"/>
          <w:sz w:val="24"/>
          <w:szCs w:val="24"/>
        </w:rPr>
        <w:lastRenderedPageBreak/>
        <w:t>unas participaciones que van a ser tomadas en cuenta para poderlas imprimir Enrique y posteriormente llevar a cabo la firma.”---------------------------------------------------------------------------------------</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Muy bien, no sé si alguien más tenga otra observación. Si no lo sometemos a votación para pasar al punto siguiente.”-----------------------------------------------------------</w:t>
      </w:r>
    </w:p>
    <w:p w:rsidR="00C55A54" w:rsidRDefault="00C55A54" w:rsidP="00C55A54">
      <w:pPr>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 xml:space="preserve">LEZ CRUZ EN USO DE LA VOZ: </w:t>
      </w:r>
      <w:r w:rsidRPr="00AD60A3">
        <w:rPr>
          <w:rFonts w:ascii="Century Gothic" w:hAnsi="Century Gothic"/>
          <w:sz w:val="24"/>
          <w:szCs w:val="24"/>
        </w:rPr>
        <w:t>“</w:t>
      </w:r>
      <w:r>
        <w:rPr>
          <w:rFonts w:ascii="Century Gothic" w:hAnsi="Century Gothic"/>
          <w:sz w:val="24"/>
          <w:szCs w:val="24"/>
        </w:rPr>
        <w:t>Se pone a votación el punto número 3 tres del orden del día, que es la d</w:t>
      </w:r>
      <w:r w:rsidRPr="00354A63">
        <w:rPr>
          <w:rFonts w:ascii="Century Gothic" w:hAnsi="Century Gothic"/>
          <w:sz w:val="24"/>
          <w:szCs w:val="24"/>
        </w:rPr>
        <w:t xml:space="preserve">ispensa de la lectura, discusión y en su caso aprobación </w:t>
      </w:r>
      <w:proofErr w:type="spellStart"/>
      <w:r w:rsidRPr="00354A63">
        <w:rPr>
          <w:rFonts w:ascii="Century Gothic" w:hAnsi="Century Gothic"/>
          <w:sz w:val="24"/>
          <w:szCs w:val="24"/>
        </w:rPr>
        <w:t>del</w:t>
      </w:r>
      <w:r>
        <w:rPr>
          <w:rFonts w:ascii="Century Gothic" w:hAnsi="Century Gothic"/>
          <w:sz w:val="24"/>
          <w:szCs w:val="24"/>
        </w:rPr>
        <w:t>as</w:t>
      </w:r>
      <w:proofErr w:type="spellEnd"/>
      <w:r>
        <w:rPr>
          <w:rFonts w:ascii="Century Gothic" w:hAnsi="Century Gothic"/>
          <w:sz w:val="24"/>
          <w:szCs w:val="24"/>
        </w:rPr>
        <w:t xml:space="preserve"> </w:t>
      </w:r>
      <w:r w:rsidRPr="00354A63">
        <w:rPr>
          <w:rFonts w:ascii="Century Gothic" w:hAnsi="Century Gothic"/>
          <w:sz w:val="24"/>
          <w:szCs w:val="24"/>
        </w:rPr>
        <w:t>acta</w:t>
      </w:r>
      <w:r>
        <w:rPr>
          <w:rFonts w:ascii="Century Gothic" w:hAnsi="Century Gothic"/>
          <w:sz w:val="24"/>
          <w:szCs w:val="24"/>
        </w:rPr>
        <w:t>s</w:t>
      </w:r>
      <w:r w:rsidRPr="00354A63">
        <w:rPr>
          <w:rFonts w:ascii="Century Gothic" w:hAnsi="Century Gothic"/>
          <w:sz w:val="24"/>
          <w:szCs w:val="24"/>
        </w:rPr>
        <w:t xml:space="preserve"> de sesión </w:t>
      </w:r>
      <w:r>
        <w:rPr>
          <w:rFonts w:ascii="Century Gothic" w:hAnsi="Century Gothic"/>
          <w:sz w:val="24"/>
          <w:szCs w:val="24"/>
        </w:rPr>
        <w:t>ordinaria de fechas 29 de abril y  25 de mayo, ambas del 2016, quienes estén a favor les pido lo manifiesten levantando su mano.”----------------------------------------------</w:t>
      </w:r>
    </w:p>
    <w:p w:rsidR="00C55A54" w:rsidRPr="000F4B42" w:rsidRDefault="00C55A54" w:rsidP="00C55A54">
      <w:pPr>
        <w:jc w:val="center"/>
        <w:rPr>
          <w:rFonts w:ascii="Century Gothic" w:hAnsi="Century Gothic"/>
          <w:b/>
          <w:sz w:val="24"/>
          <w:szCs w:val="24"/>
        </w:rPr>
      </w:pPr>
      <w:r w:rsidRPr="000F4B42">
        <w:rPr>
          <w:rFonts w:ascii="Century Gothic" w:hAnsi="Century Gothic"/>
          <w:b/>
          <w:sz w:val="24"/>
          <w:szCs w:val="24"/>
        </w:rPr>
        <w:t>1</w:t>
      </w:r>
      <w:r>
        <w:rPr>
          <w:rFonts w:ascii="Century Gothic" w:hAnsi="Century Gothic"/>
          <w:b/>
          <w:sz w:val="24"/>
          <w:szCs w:val="24"/>
        </w:rPr>
        <w:t>1</w:t>
      </w:r>
      <w:r w:rsidRPr="000F4B42">
        <w:rPr>
          <w:rFonts w:ascii="Century Gothic" w:hAnsi="Century Gothic"/>
          <w:b/>
          <w:sz w:val="24"/>
          <w:szCs w:val="24"/>
        </w:rPr>
        <w:t xml:space="preserve"> REGIDORES APRUEBAN LEVANTANDO LA MANO.</w:t>
      </w:r>
    </w:p>
    <w:p w:rsidR="00C55A54" w:rsidRDefault="00C55A54" w:rsidP="00C55A54">
      <w:pPr>
        <w:jc w:val="both"/>
        <w:rPr>
          <w:rFonts w:ascii="Century Gothic" w:hAnsi="Century Gothic"/>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sz w:val="24"/>
          <w:szCs w:val="24"/>
        </w:rPr>
        <w:t>Le informo Presidente que el punto número 3 tres es aprobado por unanimidad.”------------------------------------------------------</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r w:rsidRPr="00AD60A3">
        <w:rPr>
          <w:rFonts w:ascii="Century Gothic" w:hAnsi="Century Gothic"/>
          <w:sz w:val="24"/>
          <w:szCs w:val="24"/>
        </w:rPr>
        <w:t xml:space="preserve"> “</w:t>
      </w:r>
      <w:r>
        <w:rPr>
          <w:rFonts w:ascii="Century Gothic" w:hAnsi="Century Gothic"/>
          <w:sz w:val="24"/>
          <w:szCs w:val="24"/>
        </w:rPr>
        <w:t>Bien Secretario, pasemos al punto número cuatro</w:t>
      </w:r>
      <w:r w:rsidRPr="00AD60A3">
        <w:rPr>
          <w:rFonts w:ascii="Century Gothic" w:hAnsi="Century Gothic"/>
          <w:sz w:val="24"/>
          <w:szCs w:val="24"/>
        </w:rPr>
        <w:t>.”--</w:t>
      </w:r>
      <w:r>
        <w:rPr>
          <w:rFonts w:ascii="Century Gothic" w:hAnsi="Century Gothic"/>
          <w:sz w:val="24"/>
          <w:szCs w:val="24"/>
        </w:rPr>
        <w:t>------------------------------------------------------------</w:t>
      </w:r>
    </w:p>
    <w:p w:rsidR="00C55A54" w:rsidRDefault="00C55A54" w:rsidP="00C55A54">
      <w:pPr>
        <w:jc w:val="both"/>
        <w:rPr>
          <w:rFonts w:ascii="Century Gothic" w:hAnsi="Century Gothic"/>
          <w:sz w:val="24"/>
          <w:szCs w:val="24"/>
        </w:rPr>
      </w:pPr>
      <w:r w:rsidRPr="00AD60A3">
        <w:rPr>
          <w:rFonts w:ascii="Century Gothic" w:hAnsi="Century Gothic"/>
          <w:b/>
          <w:sz w:val="24"/>
          <w:szCs w:val="24"/>
        </w:rPr>
        <w:t>EL SECRETARIO GENERAL LIC. RICARDO GONZ</w:t>
      </w:r>
      <w:r>
        <w:rPr>
          <w:rFonts w:ascii="Century Gothic" w:hAnsi="Century Gothic"/>
          <w:b/>
          <w:sz w:val="24"/>
          <w:szCs w:val="24"/>
        </w:rPr>
        <w:t>Á</w:t>
      </w:r>
      <w:r w:rsidRPr="00AD60A3">
        <w:rPr>
          <w:rFonts w:ascii="Century Gothic" w:hAnsi="Century Gothic"/>
          <w:b/>
          <w:sz w:val="24"/>
          <w:szCs w:val="24"/>
        </w:rPr>
        <w:t>LEZ CRUZ EN USO DE LA VOZ</w:t>
      </w:r>
      <w:proofErr w:type="gramStart"/>
      <w:r w:rsidRPr="00AD60A3">
        <w:rPr>
          <w:rFonts w:ascii="Century Gothic" w:hAnsi="Century Gothic"/>
          <w:b/>
          <w:sz w:val="24"/>
          <w:szCs w:val="24"/>
        </w:rPr>
        <w:t>:</w:t>
      </w:r>
      <w:r w:rsidRPr="003C2E9F">
        <w:rPr>
          <w:rFonts w:ascii="Century Gothic" w:hAnsi="Century Gothic"/>
          <w:sz w:val="24"/>
          <w:szCs w:val="24"/>
        </w:rPr>
        <w:t>“</w:t>
      </w:r>
      <w:proofErr w:type="gramEnd"/>
      <w:r>
        <w:rPr>
          <w:rFonts w:ascii="Century Gothic" w:hAnsi="Century Gothic"/>
          <w:sz w:val="24"/>
          <w:szCs w:val="24"/>
        </w:rPr>
        <w:t xml:space="preserve">Seguimos con el punto número 4 cuatro del orden del día, que es la </w:t>
      </w:r>
      <w:r w:rsidRPr="00AF7466">
        <w:rPr>
          <w:rFonts w:ascii="Century Gothic" w:hAnsi="Century Gothic"/>
          <w:sz w:val="24"/>
          <w:szCs w:val="24"/>
        </w:rPr>
        <w:t>Lectura y turno de las comunicaciones recibidas;</w:t>
      </w:r>
      <w:r>
        <w:rPr>
          <w:rFonts w:ascii="Century Gothic" w:hAnsi="Century Gothic"/>
          <w:sz w:val="24"/>
          <w:szCs w:val="24"/>
        </w:rPr>
        <w:t xml:space="preserve"> les comento que tenemos 4 cuatro oficios de parte del Congreso del Estado. Vamos a iniciar primeramente con el oficio </w:t>
      </w:r>
      <w:r w:rsidRPr="00AF7466">
        <w:rPr>
          <w:rFonts w:ascii="Century Gothic" w:hAnsi="Century Gothic"/>
          <w:sz w:val="24"/>
          <w:szCs w:val="24"/>
        </w:rPr>
        <w:t>OF-DPL-474-LXI, En el cual contiene el Acuerdo Legislativo número 474-LXI-16</w:t>
      </w:r>
      <w:r>
        <w:rPr>
          <w:rFonts w:ascii="Century Gothic" w:hAnsi="Century Gothic"/>
          <w:sz w:val="24"/>
          <w:szCs w:val="24"/>
        </w:rPr>
        <w:t xml:space="preserve">. Este Acuerdo Legislativo nos habla primeramente que se gire atento exhorto al titular de la Secretaría de Salud del Estado, al Dr. Antonio Cruces </w:t>
      </w:r>
      <w:proofErr w:type="spellStart"/>
      <w:r>
        <w:rPr>
          <w:rFonts w:ascii="Century Gothic" w:hAnsi="Century Gothic"/>
          <w:sz w:val="24"/>
          <w:szCs w:val="24"/>
        </w:rPr>
        <w:t>Mada</w:t>
      </w:r>
      <w:proofErr w:type="spellEnd"/>
      <w:r>
        <w:rPr>
          <w:rFonts w:ascii="Century Gothic" w:hAnsi="Century Gothic"/>
          <w:sz w:val="24"/>
          <w:szCs w:val="24"/>
        </w:rPr>
        <w:t xml:space="preserve">, para que responda a la brevedad posible a éste Congreso cuantos lactarios tiene instalados la Secretaría a su cargo, así como en qué hospital, clínica o centro se encuentran, también para que se fomente una campaña pública la instalación de lactarios en edificios públicos así como el respeto y los beneficios de alimentar a los bebés con leche materna. También menciona el Acuerdo Legislativo que al terminar dicha campaña se diga a este Poder Legislativo los resultados de la misma. En la segunda, gírese exhorto a los titulares de los Ayuntamientos Municipales del Estado, invitándolos a mantener lactarios activos y en buen estado para servicio de las mujeres que lo requieran; se capacite al personal al servicio público para sensibilizarlos sobre el respeto e importancia del tema y finalmente se responda a dicho exhorto </w:t>
      </w:r>
      <w:r>
        <w:rPr>
          <w:rFonts w:ascii="Century Gothic" w:hAnsi="Century Gothic"/>
          <w:sz w:val="24"/>
          <w:szCs w:val="24"/>
        </w:rPr>
        <w:lastRenderedPageBreak/>
        <w:t xml:space="preserve">indicando cuantos lactarios tiene el Municipio y en qué lugar están instalados. Y en el tercer punto del Acuerdo Legislativo, menciona que se gire exhorto a las Autoridades Administrativas de los centros comerciales ubicados en la zona metropolitana de Guadalajara, San Pedro Tlaquepaque, Tonalá, Zapopan, </w:t>
      </w:r>
      <w:proofErr w:type="spellStart"/>
      <w:r>
        <w:rPr>
          <w:rFonts w:ascii="Century Gothic" w:hAnsi="Century Gothic"/>
          <w:sz w:val="24"/>
          <w:szCs w:val="24"/>
        </w:rPr>
        <w:t>Tlajomulco</w:t>
      </w:r>
      <w:proofErr w:type="spellEnd"/>
      <w:r>
        <w:rPr>
          <w:rFonts w:ascii="Century Gothic" w:hAnsi="Century Gothic"/>
          <w:sz w:val="24"/>
          <w:szCs w:val="24"/>
        </w:rPr>
        <w:t xml:space="preserve">, El Salto, </w:t>
      </w:r>
      <w:proofErr w:type="spellStart"/>
      <w:r>
        <w:rPr>
          <w:rFonts w:ascii="Century Gothic" w:hAnsi="Century Gothic"/>
          <w:sz w:val="24"/>
          <w:szCs w:val="24"/>
        </w:rPr>
        <w:t>Juanacatlán</w:t>
      </w:r>
      <w:proofErr w:type="spellEnd"/>
      <w:r>
        <w:rPr>
          <w:rFonts w:ascii="Century Gothic" w:hAnsi="Century Gothic"/>
          <w:sz w:val="24"/>
          <w:szCs w:val="24"/>
        </w:rPr>
        <w:t xml:space="preserve">, </w:t>
      </w:r>
      <w:proofErr w:type="spellStart"/>
      <w:r>
        <w:rPr>
          <w:rFonts w:ascii="Century Gothic" w:hAnsi="Century Gothic"/>
          <w:sz w:val="24"/>
          <w:szCs w:val="24"/>
        </w:rPr>
        <w:t>Ixtlahuacán</w:t>
      </w:r>
      <w:proofErr w:type="spellEnd"/>
      <w:r>
        <w:rPr>
          <w:rFonts w:ascii="Century Gothic" w:hAnsi="Century Gothic"/>
          <w:sz w:val="24"/>
          <w:szCs w:val="24"/>
        </w:rPr>
        <w:t xml:space="preserve"> de los Membrillos y Guadalajara, para que respondan a este Congreso del Estado si cuentan con lactarios y en su defecto se instalen para que toda mujer que lo requiera tenga acceso a ellos además de notificar a los comerciantes, administrativos y al personal que labora en atención y venta al público que haga el uso de los locales de sus centros comerciales sobre la importancia de lactarios así como el respeto e información constante a los usuarios que transitan por el centro comercial. A groso modo es lo que contiene la iniciativa presentada en este caso por la Diputada María del Consuelo Robles Sierra, </w:t>
      </w:r>
      <w:proofErr w:type="spellStart"/>
      <w:r>
        <w:rPr>
          <w:rFonts w:ascii="Century Gothic" w:hAnsi="Century Gothic"/>
          <w:sz w:val="24"/>
          <w:szCs w:val="24"/>
        </w:rPr>
        <w:t>Kehila</w:t>
      </w:r>
      <w:proofErr w:type="spellEnd"/>
      <w:r>
        <w:rPr>
          <w:rFonts w:ascii="Century Gothic" w:hAnsi="Century Gothic"/>
          <w:sz w:val="24"/>
          <w:szCs w:val="24"/>
        </w:rPr>
        <w:t xml:space="preserve"> Abigail </w:t>
      </w:r>
      <w:proofErr w:type="spellStart"/>
      <w:r>
        <w:rPr>
          <w:rFonts w:ascii="Century Gothic" w:hAnsi="Century Gothic"/>
          <w:sz w:val="24"/>
          <w:szCs w:val="24"/>
        </w:rPr>
        <w:t>Ku</w:t>
      </w:r>
      <w:proofErr w:type="spellEnd"/>
      <w:r>
        <w:rPr>
          <w:rFonts w:ascii="Century Gothic" w:hAnsi="Century Gothic"/>
          <w:sz w:val="24"/>
          <w:szCs w:val="24"/>
        </w:rPr>
        <w:t xml:space="preserve"> Escalante, </w:t>
      </w:r>
      <w:proofErr w:type="spellStart"/>
      <w:r>
        <w:rPr>
          <w:rFonts w:ascii="Century Gothic" w:hAnsi="Century Gothic"/>
          <w:sz w:val="24"/>
          <w:szCs w:val="24"/>
        </w:rPr>
        <w:t>Fela</w:t>
      </w:r>
      <w:proofErr w:type="spellEnd"/>
      <w:r>
        <w:rPr>
          <w:rFonts w:ascii="Century Gothic" w:hAnsi="Century Gothic"/>
          <w:sz w:val="24"/>
          <w:szCs w:val="24"/>
        </w:rPr>
        <w:t xml:space="preserve"> Patricia Pelayo López, María Elena de Anda Gutiérrez, María de Lourdes Martínez Pizano, Adriana Gabriela Medina Ortiz y Martha Villanueva Núñez, ahora sí que puras mujeres.”--------------------------------------------</w:t>
      </w:r>
    </w:p>
    <w:p w:rsidR="00C55A54" w:rsidRDefault="00C55A54" w:rsidP="00C55A54">
      <w:pPr>
        <w:jc w:val="both"/>
        <w:rPr>
          <w:rFonts w:ascii="Century Gothic" w:hAnsi="Century Gothic"/>
          <w:sz w:val="24"/>
          <w:szCs w:val="24"/>
        </w:rPr>
      </w:pPr>
      <w:r w:rsidRPr="003C2E9F">
        <w:rPr>
          <w:rFonts w:ascii="Century Gothic" w:hAnsi="Century Gothic"/>
          <w:sz w:val="24"/>
          <w:szCs w:val="24"/>
        </w:rPr>
        <w:t xml:space="preserve"> “</w:t>
      </w:r>
      <w:r>
        <w:rPr>
          <w:rFonts w:ascii="Century Gothic" w:hAnsi="Century Gothic"/>
          <w:sz w:val="24"/>
          <w:szCs w:val="24"/>
        </w:rPr>
        <w:t>Seguimos con el siguiente punto el 4.2, que es el oficio</w:t>
      </w:r>
      <w:r w:rsidRPr="00AF7466">
        <w:rPr>
          <w:rFonts w:ascii="Century Gothic" w:hAnsi="Century Gothic"/>
          <w:sz w:val="24"/>
          <w:szCs w:val="24"/>
        </w:rPr>
        <w:t>OF-DPL-477-LXI, En el cual contiene el Acuerdo Legislativo número 477-LXI-16</w:t>
      </w:r>
      <w:r>
        <w:rPr>
          <w:rFonts w:ascii="Century Gothic" w:hAnsi="Century Gothic"/>
          <w:sz w:val="24"/>
          <w:szCs w:val="24"/>
        </w:rPr>
        <w:t>, este Acuerdo exhorta a las entidades fiscalizables y auditables cumplan con la entrega a esta Soberanía del informe anual del desempeño de su gestión durante los 45 días siguientes a partir de la aprobación del presente Acuerdo Legislativo. Comentar que este Acuerdo va dirigido principalmente a las Haciendas Municipales, referente a los informes anuales que aquí menciona la iniciativa que ahora sí que han incumplido en presentarlas en el mes de enero. Anualmente se hacen dos, una anual y uno semestral, entonces, el anual del año pasado no se ha presentado y la recomendación que manda.”----------------------------</w:t>
      </w:r>
    </w:p>
    <w:p w:rsidR="00C55A54" w:rsidRDefault="00C55A54" w:rsidP="00C55A54">
      <w:pPr>
        <w:jc w:val="both"/>
        <w:rPr>
          <w:rFonts w:ascii="Century Gothic" w:hAnsi="Century Gothic"/>
        </w:rPr>
      </w:pPr>
      <w:r w:rsidRPr="003C2E9F">
        <w:rPr>
          <w:rFonts w:ascii="Century Gothic" w:hAnsi="Century Gothic"/>
          <w:sz w:val="24"/>
          <w:szCs w:val="24"/>
        </w:rPr>
        <w:t xml:space="preserve"> “</w:t>
      </w:r>
      <w:r>
        <w:rPr>
          <w:rFonts w:ascii="Century Gothic" w:hAnsi="Century Gothic"/>
          <w:sz w:val="24"/>
          <w:szCs w:val="24"/>
        </w:rPr>
        <w:t xml:space="preserve">Seguimos con el siguiente oficio en el punto 4.3 </w:t>
      </w:r>
      <w:r w:rsidRPr="00632F98">
        <w:rPr>
          <w:rFonts w:ascii="Century Gothic" w:hAnsi="Century Gothic"/>
          <w:sz w:val="20"/>
          <w:szCs w:val="20"/>
        </w:rPr>
        <w:t xml:space="preserve">del Orden del Día </w:t>
      </w:r>
      <w:r w:rsidRPr="00E64B64">
        <w:rPr>
          <w:rFonts w:ascii="Century Gothic" w:hAnsi="Century Gothic"/>
        </w:rPr>
        <w:t>OF-DPL-181-LXI, En el cual contiene el Proyecto de Decreto números 25839 y 25841</w:t>
      </w:r>
      <w:r>
        <w:rPr>
          <w:rFonts w:ascii="Century Gothic" w:hAnsi="Century Gothic"/>
        </w:rPr>
        <w:t>, en el 25839 es una iniciativa que presenta la Fracción Parlamentaria Revolucionario Institucional, en la cual piden se modifiquen primeramente artículos de la Constitución del Estado, principalmente el artículo 13 y el 55 referente al término del Salario Mínimo, que no se tome como base para que se puedan generar sanciones y demás, cabe mencionar que con estas reformas no nada más se modifica la Constitución, sino también el Código Civil, el Código de Asistencia Social, el Código de Procedimientos Civiles, el Código de Procedimientos Penales, en sí, un sin fin de leyes que dependen en cuento al salario mínimo para su infracción, o su función. No sé si alguien quiera comentar algo.”-----------------------------------------------------------</w:t>
      </w:r>
    </w:p>
    <w:p w:rsidR="00C55A54" w:rsidRPr="00590107" w:rsidRDefault="00C55A54" w:rsidP="00C55A54">
      <w:pPr>
        <w:jc w:val="both"/>
        <w:rPr>
          <w:rFonts w:ascii="Century Gothic" w:hAnsi="Century Gothic" w:cs="Segoe UI"/>
        </w:rPr>
      </w:pPr>
      <w:r w:rsidRPr="00590107">
        <w:rPr>
          <w:rFonts w:ascii="Century Gothic" w:hAnsi="Century Gothic"/>
          <w:b/>
        </w:rPr>
        <w:lastRenderedPageBreak/>
        <w:t xml:space="preserve"> </w:t>
      </w:r>
      <w:r w:rsidRPr="00590107">
        <w:rPr>
          <w:rFonts w:ascii="Century Gothic" w:hAnsi="Century Gothic"/>
        </w:rPr>
        <w:t>“</w:t>
      </w:r>
      <w:r w:rsidRPr="00590107">
        <w:rPr>
          <w:rFonts w:ascii="Century Gothic" w:hAnsi="Century Gothic" w:cs="Segoe UI"/>
        </w:rPr>
        <w:t>Se pone a consideración el punto número cuatro punto tres del orden del día qué es se Aprueben</w:t>
      </w:r>
      <w:r w:rsidRPr="00590107">
        <w:rPr>
          <w:rFonts w:ascii="Century Gothic" w:hAnsi="Century Gothic"/>
        </w:rPr>
        <w:t xml:space="preserve"> las minutas de Decreto número 25839 y 25841 de la Constitución Política del Estado de Jalisco,</w:t>
      </w:r>
      <w:r w:rsidRPr="00590107">
        <w:rPr>
          <w:rFonts w:ascii="Century Gothic" w:hAnsi="Century Gothic" w:cs="Segoe UI"/>
        </w:rPr>
        <w:t xml:space="preserve"> por lo cual les pido quien esté a favor de la Reforma les pido lo manifieste levantando su mano por favor”-----------------</w:t>
      </w:r>
      <w:r>
        <w:rPr>
          <w:rFonts w:ascii="Century Gothic" w:hAnsi="Century Gothic" w:cs="Segoe UI"/>
        </w:rPr>
        <w:t>---------------</w:t>
      </w:r>
      <w:r w:rsidRPr="00590107">
        <w:rPr>
          <w:rFonts w:ascii="Century Gothic" w:hAnsi="Century Gothic" w:cs="Segoe UI"/>
        </w:rPr>
        <w:t>-------</w:t>
      </w:r>
      <w:r>
        <w:rPr>
          <w:rFonts w:ascii="Century Gothic" w:hAnsi="Century Gothic" w:cs="Segoe UI"/>
        </w:rPr>
        <w:t>--------------------</w:t>
      </w:r>
    </w:p>
    <w:p w:rsidR="00C55A54" w:rsidRDefault="00C55A54" w:rsidP="00C55A54">
      <w:pPr>
        <w:jc w:val="center"/>
        <w:rPr>
          <w:rFonts w:ascii="Century Gothic" w:hAnsi="Century Gothic"/>
          <w:b/>
        </w:rPr>
      </w:pPr>
      <w:r w:rsidRPr="00590107">
        <w:rPr>
          <w:rFonts w:ascii="Century Gothic" w:hAnsi="Century Gothic"/>
          <w:b/>
        </w:rPr>
        <w:t>11 REGIDORES APRUEBAN LEVANTANDO LA MANO.</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 xml:space="preserve">“Le informo Presidente que este punto es aprobado por unanimidad de los presentes, y dentro de la respuesta que se mande al </w:t>
      </w:r>
      <w:r>
        <w:rPr>
          <w:rFonts w:ascii="Century Gothic" w:hAnsi="Century Gothic"/>
        </w:rPr>
        <w:t>C</w:t>
      </w:r>
      <w:r w:rsidRPr="00590107">
        <w:rPr>
          <w:rFonts w:ascii="Century Gothic" w:hAnsi="Century Gothic"/>
        </w:rPr>
        <w:t>ongreso se hará mención de las observaciones hechas por el Regidor Albertico.”-------------</w:t>
      </w:r>
      <w:r>
        <w:rPr>
          <w:rFonts w:ascii="Century Gothic" w:hAnsi="Century Gothic"/>
        </w:rPr>
        <w:t>----------------------------------------------------------------------------</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Señor Secretario pasemos al siguiente punto por favor.”---------------------------------------------------------</w:t>
      </w:r>
    </w:p>
    <w:p w:rsidR="00C55A54" w:rsidRDefault="00C55A54" w:rsidP="00C55A54">
      <w:pPr>
        <w:jc w:val="both"/>
        <w:rPr>
          <w:rFonts w:ascii="Century Gothic" w:hAnsi="Century Gothic"/>
          <w:sz w:val="24"/>
          <w:szCs w:val="24"/>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 xml:space="preserve">Seguimos con el siguiente punto que es el 4.4 que es el oficio </w:t>
      </w:r>
      <w:r w:rsidRPr="00AF7466">
        <w:rPr>
          <w:rFonts w:ascii="Century Gothic" w:hAnsi="Century Gothic"/>
          <w:sz w:val="24"/>
          <w:szCs w:val="24"/>
        </w:rPr>
        <w:t>OF-DPL-485-LXI, En el cual contiene el Acuerdo Legislativo número 484-LXI-16 y 487-LXI-16</w:t>
      </w:r>
      <w:r>
        <w:rPr>
          <w:rFonts w:ascii="Century Gothic" w:hAnsi="Century Gothic"/>
          <w:sz w:val="24"/>
          <w:szCs w:val="24"/>
        </w:rPr>
        <w:t>. Aquí comentar en el Acuerdo 484-LXI-16, se menciona que se gire atento y respetuoso oficio al titular de la Secretaría de Educación Jalisco sugiriéndosele la realización de un estudio diagnóstico de la accesibilidad de todas las escuelas primarias y secundarias a su cargo y en su caso que nos comparta sus resultados y las necesidades presupuestales para la adaptación de todos los inmuebles. Aquí también en el segundo punto se menciona que se gire atento y respetuoso oficio al titular de la Secretaría, Planeación, Administración y Finanzas, para que también sugerirle realice un estudio de diagnóstico de la accesibilidad de los edificios públicos del Estado y en su caso nos comparta sus resultados y las necesidades presupuestales  que éstos tengan para cumplir con las leyes mencionadas en función del acuerdo. En el tercero gírese atento y respetuoso oficio a todos los Presidentes Municipales del Estado para sugerirles realizar un estudio diagnóstico de la accesibilidad de los edificios públicos bajo su responsabilidad, e igual que en los casos anteriores, nos enteren de las necesidades económicas que resulten necesarias para realizar las adaptaciones requeridas para que dichos inmuebles cumplan con lo establecido con las Leyes citadas en el presente acuerdo.”---------------------------------------</w:t>
      </w:r>
    </w:p>
    <w:p w:rsidR="00C55A54" w:rsidRDefault="00C55A54" w:rsidP="00C55A54">
      <w:pPr>
        <w:jc w:val="both"/>
        <w:rPr>
          <w:rFonts w:ascii="Century Gothic" w:hAnsi="Century Gothic"/>
          <w:sz w:val="24"/>
          <w:szCs w:val="24"/>
        </w:rPr>
      </w:pPr>
      <w:r w:rsidRPr="00590107">
        <w:rPr>
          <w:rFonts w:ascii="Century Gothic" w:hAnsi="Century Gothic"/>
          <w:b/>
        </w:rPr>
        <w:t xml:space="preserve"> </w:t>
      </w:r>
      <w:r w:rsidRPr="00590107">
        <w:rPr>
          <w:rFonts w:ascii="Century Gothic" w:hAnsi="Century Gothic"/>
        </w:rPr>
        <w:t>“</w:t>
      </w:r>
      <w:r>
        <w:rPr>
          <w:rFonts w:ascii="Century Gothic" w:hAnsi="Century Gothic"/>
        </w:rPr>
        <w:t xml:space="preserve">Seguimos con el siguiente Acuerdo Legislativo por último es el </w:t>
      </w:r>
      <w:r w:rsidRPr="00AF7466">
        <w:rPr>
          <w:rFonts w:ascii="Century Gothic" w:hAnsi="Century Gothic"/>
          <w:sz w:val="24"/>
          <w:szCs w:val="24"/>
        </w:rPr>
        <w:t>487-LXI-16</w:t>
      </w:r>
      <w:r>
        <w:rPr>
          <w:rFonts w:ascii="Century Gothic" w:hAnsi="Century Gothic"/>
          <w:sz w:val="24"/>
          <w:szCs w:val="24"/>
        </w:rPr>
        <w:t xml:space="preserve">, es la iniciativa presentada por Jorge Arana </w:t>
      </w:r>
      <w:proofErr w:type="spellStart"/>
      <w:r>
        <w:rPr>
          <w:rFonts w:ascii="Century Gothic" w:hAnsi="Century Gothic"/>
          <w:sz w:val="24"/>
          <w:szCs w:val="24"/>
        </w:rPr>
        <w:t>Arana</w:t>
      </w:r>
      <w:proofErr w:type="spellEnd"/>
      <w:r>
        <w:rPr>
          <w:rFonts w:ascii="Century Gothic" w:hAnsi="Century Gothic"/>
          <w:sz w:val="24"/>
          <w:szCs w:val="24"/>
        </w:rPr>
        <w:t xml:space="preserve">. En esta iniciativa se acuerda que se envíe atento y respetuoso exhorto a los 125 Ayuntamientos del Estado de Jalisco para que en total respeto a su autonomía considerada en nuestra Carta Magna, se nos invite a acercarse a la Delegación Jalisco del Instituto </w:t>
      </w:r>
      <w:r>
        <w:rPr>
          <w:rFonts w:ascii="Century Gothic" w:hAnsi="Century Gothic"/>
          <w:sz w:val="24"/>
          <w:szCs w:val="24"/>
        </w:rPr>
        <w:lastRenderedPageBreak/>
        <w:t>Mexicano del Seguro Social para contratar los servicios de esta institución para los trabajadores dando cumplimiento con esta garantía constitucional.”----------------------------------------------</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Seguimos con el orden del día. En el punto número cinco es la presentación, lectura y turno a las comisiones respectivas de iniciativas. Por lo cual les informo que no hay iniciativas pendientes.”---------------------</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Bien, vamos a pasar al siguiente punto.”-------------------------------------------------------------------------------------</w:t>
      </w:r>
    </w:p>
    <w:p w:rsidR="00C55A54" w:rsidRDefault="00C55A54" w:rsidP="00C55A54">
      <w:pPr>
        <w:jc w:val="both"/>
        <w:rPr>
          <w:rFonts w:ascii="Century Gothic" w:hAnsi="Century Gothic"/>
          <w:sz w:val="24"/>
          <w:szCs w:val="24"/>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El punto número seis la lectura, discusión</w:t>
      </w:r>
      <w:r w:rsidRPr="00AF7466">
        <w:rPr>
          <w:rFonts w:ascii="Century Gothic" w:hAnsi="Century Gothic"/>
          <w:sz w:val="24"/>
          <w:szCs w:val="24"/>
        </w:rPr>
        <w:t xml:space="preserve"> y en su caso aprobación de dictámenes y acuerdos </w:t>
      </w:r>
      <w:proofErr w:type="spellStart"/>
      <w:r w:rsidRPr="00AF7466">
        <w:rPr>
          <w:rFonts w:ascii="Century Gothic" w:hAnsi="Century Gothic"/>
          <w:sz w:val="24"/>
          <w:szCs w:val="24"/>
        </w:rPr>
        <w:t>agendados</w:t>
      </w:r>
      <w:proofErr w:type="spellEnd"/>
      <w:r>
        <w:rPr>
          <w:rFonts w:ascii="Century Gothic" w:hAnsi="Century Gothic"/>
          <w:sz w:val="24"/>
          <w:szCs w:val="24"/>
        </w:rPr>
        <w:t xml:space="preserve">, por lo cual, de igual manera les comento que no hay acuerdos </w:t>
      </w:r>
      <w:proofErr w:type="spellStart"/>
      <w:r>
        <w:rPr>
          <w:rFonts w:ascii="Century Gothic" w:hAnsi="Century Gothic"/>
          <w:sz w:val="24"/>
          <w:szCs w:val="24"/>
        </w:rPr>
        <w:t>agendados</w:t>
      </w:r>
      <w:proofErr w:type="spellEnd"/>
      <w:r>
        <w:rPr>
          <w:rFonts w:ascii="Century Gothic" w:hAnsi="Century Gothic"/>
          <w:sz w:val="24"/>
          <w:szCs w:val="24"/>
        </w:rPr>
        <w:t xml:space="preserve"> para poder discutir.”------------------------------------------------------------------</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El punto siguiente, el siete.”---------</w:t>
      </w:r>
    </w:p>
    <w:p w:rsidR="00C55A54" w:rsidRDefault="00C55A54" w:rsidP="00C55A54">
      <w:pPr>
        <w:jc w:val="both"/>
        <w:rPr>
          <w:rFonts w:ascii="Century Gothic" w:hAnsi="Century Gothic"/>
          <w:sz w:val="24"/>
          <w:szCs w:val="24"/>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 xml:space="preserve">En el punto número siete: </w:t>
      </w:r>
      <w:r w:rsidRPr="00AF7466">
        <w:rPr>
          <w:rFonts w:ascii="Century Gothic" w:hAnsi="Century Gothic"/>
          <w:sz w:val="24"/>
          <w:szCs w:val="24"/>
        </w:rPr>
        <w:t>Autorización de los Gastos para las Fiestas Patronales en la Cabecera Municipal</w:t>
      </w:r>
      <w:r>
        <w:rPr>
          <w:rFonts w:ascii="Century Gothic" w:hAnsi="Century Gothic"/>
          <w:sz w:val="24"/>
          <w:szCs w:val="24"/>
        </w:rPr>
        <w:t>. Les comento que junto con su convocatoria se les hizo llegar la propuesta de gastos para las fiestas patronales del municipio.”-------------------------</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Se pone a consideración el punto número siete del orden del día, que es la autorización de los gastos para las Fiestas Patronales en la Cabecera Municipal, quien esté a favor de la propuesta ya analizada, les pido lo manifiesten levantando su mano.”---------------------------------------</w:t>
      </w:r>
    </w:p>
    <w:p w:rsidR="00C55A54" w:rsidRDefault="00C55A54" w:rsidP="00C55A54">
      <w:pPr>
        <w:jc w:val="center"/>
        <w:rPr>
          <w:rFonts w:ascii="Century Gothic" w:hAnsi="Century Gothic"/>
          <w:b/>
        </w:rPr>
      </w:pPr>
      <w:r w:rsidRPr="00590107">
        <w:rPr>
          <w:rFonts w:ascii="Century Gothic" w:hAnsi="Century Gothic"/>
          <w:b/>
        </w:rPr>
        <w:t>1</w:t>
      </w:r>
      <w:r>
        <w:rPr>
          <w:rFonts w:ascii="Century Gothic" w:hAnsi="Century Gothic"/>
          <w:b/>
        </w:rPr>
        <w:t>0</w:t>
      </w:r>
      <w:r w:rsidRPr="00590107">
        <w:rPr>
          <w:rFonts w:ascii="Century Gothic" w:hAnsi="Century Gothic"/>
          <w:b/>
        </w:rPr>
        <w:t xml:space="preserve"> REGIDORES APRUEBAN LEVANTANDO LA MANO.</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 xml:space="preserve">“Le informo Presidente que este punto </w:t>
      </w:r>
      <w:r>
        <w:rPr>
          <w:rFonts w:ascii="Century Gothic" w:hAnsi="Century Gothic"/>
        </w:rPr>
        <w:t xml:space="preserve">número siete </w:t>
      </w:r>
      <w:r w:rsidRPr="00590107">
        <w:rPr>
          <w:rFonts w:ascii="Century Gothic" w:hAnsi="Century Gothic"/>
        </w:rPr>
        <w:t xml:space="preserve">es aprobado por </w:t>
      </w:r>
      <w:r>
        <w:rPr>
          <w:rFonts w:ascii="Century Gothic" w:hAnsi="Century Gothic"/>
        </w:rPr>
        <w:t>10 Regidores a favor y 1 en contra del Regidor Dr. Miguel Ángel Carrasco.”-----------------------------------------------------------------------------------------</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Bien. Entonces, seguimos con el siguiente punto, número ocho.”--------------------------------------------------</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Seguimos con el orden del día, en el punto número ocho, que es la a</w:t>
      </w:r>
      <w:r w:rsidRPr="002C1F82">
        <w:rPr>
          <w:rFonts w:ascii="Century Gothic" w:hAnsi="Century Gothic"/>
        </w:rPr>
        <w:t>utorización para el Apoyo de Uniformes Escolares para las Primarias del Municipio en el Ciclo Escolar 2016-2017.</w:t>
      </w:r>
      <w:r>
        <w:rPr>
          <w:rFonts w:ascii="Century Gothic" w:hAnsi="Century Gothic"/>
        </w:rPr>
        <w:t xml:space="preserve"> Se les hizo llegar un acta del comité de adquisiciones, en la cual se tocó el punto referente a la compra de estos uniformes. No sé Presidente si gusta tocar el tema.”-----</w:t>
      </w:r>
    </w:p>
    <w:p w:rsidR="00C55A54" w:rsidRDefault="00C55A54" w:rsidP="00C55A54">
      <w:pPr>
        <w:jc w:val="both"/>
        <w:rPr>
          <w:rFonts w:ascii="Century Gothic" w:hAnsi="Century Gothic"/>
          <w:sz w:val="24"/>
          <w:szCs w:val="24"/>
        </w:rPr>
      </w:pPr>
      <w:r>
        <w:rPr>
          <w:rFonts w:ascii="Century Gothic" w:hAnsi="Century Gothic"/>
          <w:b/>
          <w:sz w:val="24"/>
          <w:szCs w:val="24"/>
        </w:rPr>
        <w:lastRenderedPageBreak/>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De hecho tuvimos una reunión con el comité de adquisiciones donde se aprobó ya la compra de estos uniformes en favor de los niños de todo el Municipio de las primarias únicamente porque ahí algunas personas comentaban que por qué a los niños del kínder no. Bueno, el compromiso que nosotros hicimos fue que en todas las primarias en este año y si nos es posible en el siguiente ciclo escolar con autorización de ustedes y el presupuesto nos lo permite, bueno, pues estaremos viendo la manera de apoyar a otras escuelas como el kínder y en otros Municipios ya les están dando hasta a los de secundaria; nosotros ya quisiéramos en este momento salir adelante con lo de las primarias que ya el presupuesto en su momento también fue autorizado por ustedes como Regidores y ahorita estamos sometiéndolo a su consideración para la aprobación de esta compra.”----------------------------------------------------</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Adelante Regidor.”-------------------------------------------------------------------</w:t>
      </w:r>
    </w:p>
    <w:p w:rsidR="00C55A54" w:rsidRDefault="00C55A54" w:rsidP="00C55A54">
      <w:pPr>
        <w:jc w:val="both"/>
        <w:rPr>
          <w:rFonts w:ascii="Century Gothic" w:hAnsi="Century Gothic"/>
        </w:rPr>
      </w:pPr>
      <w:r w:rsidRPr="00590107">
        <w:rPr>
          <w:rFonts w:ascii="Century Gothic" w:hAnsi="Century Gothic"/>
          <w:b/>
        </w:rPr>
        <w:t>EL REGIDOR MTRO. Y LIC. ALBERTICO FRÍAS SÁNCHEZ EN USO DE LA VOZ:</w:t>
      </w:r>
      <w:r w:rsidRPr="00590107">
        <w:rPr>
          <w:rFonts w:ascii="Century Gothic" w:hAnsi="Century Gothic"/>
        </w:rPr>
        <w:t xml:space="preserve"> “</w:t>
      </w:r>
      <w:r>
        <w:rPr>
          <w:rFonts w:ascii="Century Gothic" w:hAnsi="Century Gothic"/>
        </w:rPr>
        <w:t xml:space="preserve">Nada más este, aquí Secretario, en la orden del día que se le agregue al punto que estamos ahorita en momento de discutirlo, antes de su aprobación, </w:t>
      </w:r>
      <w:r w:rsidRPr="008C43FD">
        <w:rPr>
          <w:rFonts w:ascii="Century Gothic" w:hAnsi="Century Gothic"/>
        </w:rPr>
        <w:t>primarias públicas</w:t>
      </w:r>
      <w:r>
        <w:rPr>
          <w:rFonts w:ascii="Century Gothic" w:hAnsi="Century Gothic"/>
        </w:rPr>
        <w:t>; nada más que se le agregue ¿no?”-----</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Se pone a consideración el punto número ocho que es la autorización para el apoyo de uniformes escolares para las primarias públicas del Municipio del ciclo escolar 2016-2017, comentar que ya se llevó a cabo la reunión del comité de adquisiciones en el cual también se va a validar dicha reunión con esta aprobación, quien esté a favor, les pido lo manifiesten levantando su mano.”---------------------------------------</w:t>
      </w:r>
    </w:p>
    <w:p w:rsidR="00C55A54" w:rsidRDefault="00C55A54" w:rsidP="00C55A54">
      <w:pPr>
        <w:jc w:val="center"/>
        <w:rPr>
          <w:rFonts w:ascii="Century Gothic" w:hAnsi="Century Gothic"/>
          <w:b/>
        </w:rPr>
      </w:pPr>
      <w:r w:rsidRPr="00590107">
        <w:rPr>
          <w:rFonts w:ascii="Century Gothic" w:hAnsi="Century Gothic"/>
          <w:b/>
        </w:rPr>
        <w:t>1</w:t>
      </w:r>
      <w:r>
        <w:rPr>
          <w:rFonts w:ascii="Century Gothic" w:hAnsi="Century Gothic"/>
          <w:b/>
        </w:rPr>
        <w:t>1</w:t>
      </w:r>
      <w:r w:rsidRPr="00590107">
        <w:rPr>
          <w:rFonts w:ascii="Century Gothic" w:hAnsi="Century Gothic"/>
          <w:b/>
        </w:rPr>
        <w:t xml:space="preserve"> REGIDORES APRUEBAN LEVANTANDO LA MANO.</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 xml:space="preserve">“Le informo Presidente que este punto es aprobado por </w:t>
      </w:r>
      <w:r>
        <w:rPr>
          <w:rFonts w:ascii="Century Gothic" w:hAnsi="Century Gothic"/>
        </w:rPr>
        <w:t>unanimidad de los Regidores.”------------------------------------------------------------</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Bien. Secretario, pasemos al siguiente punto, asuntos generales.”-------------------------------------------</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El siguiente punto es el número nueve, son asuntos generales; les pido quien vaya a participar en este punto favor de decírmelo para hacer una lista de participaciones. El doctor, Chava, Enrique, ¿alguien más? Iniciamos en asuntos generales, ahorita que les pase la información el Regidor Miguel Ángel, con el propio Regidor Miguel Ángel.”----------------------------------------------------------------------------------------------</w:t>
      </w:r>
    </w:p>
    <w:p w:rsidR="00C55A54" w:rsidRDefault="00C55A54" w:rsidP="00C55A54">
      <w:pPr>
        <w:jc w:val="both"/>
        <w:rPr>
          <w:rFonts w:ascii="Century Gothic" w:hAnsi="Century Gothic"/>
        </w:rPr>
      </w:pPr>
      <w:r w:rsidRPr="00590107">
        <w:rPr>
          <w:rFonts w:ascii="Century Gothic" w:hAnsi="Century Gothic"/>
          <w:b/>
        </w:rPr>
        <w:lastRenderedPageBreak/>
        <w:t xml:space="preserve">EL REGIDOR </w:t>
      </w:r>
      <w:r>
        <w:rPr>
          <w:rFonts w:ascii="Century Gothic" w:hAnsi="Century Gothic"/>
          <w:b/>
        </w:rPr>
        <w:t>DR. MIGUEL ÁNGEL CARRASCO</w:t>
      </w:r>
      <w:r w:rsidRPr="00590107">
        <w:rPr>
          <w:rFonts w:ascii="Century Gothic" w:hAnsi="Century Gothic"/>
          <w:b/>
        </w:rPr>
        <w:t xml:space="preserve"> EN USO DE LA VOZ:</w:t>
      </w:r>
      <w:r w:rsidRPr="00590107">
        <w:rPr>
          <w:rFonts w:ascii="Century Gothic" w:hAnsi="Century Gothic"/>
        </w:rPr>
        <w:t xml:space="preserve"> “</w:t>
      </w:r>
      <w:r>
        <w:rPr>
          <w:rFonts w:ascii="Century Gothic" w:hAnsi="Century Gothic"/>
        </w:rPr>
        <w:t xml:space="preserve">Miren, comentarles que por orden del Presidente me dio la comisión de ver por ahí un proyecto que se va a llevar a cabo, con la aprobación de ustedes si tienen a bien considerar. Este proyecto consta en lo viene siendo un revestimiento de lo que en Bellavista es el ingreso por la calle principal que ha sido la ruta de desfiles y todo tipo de eventos. Esa distancia son 800 metros lineales aproximadamente, por 8 metros de ancho, teniendo un monto total de 100,400 m2. Tienen ustedes en sus manos lo que vienen siendo las estimaciones de las dos empresas en mejor precio de lo que nos pudieron ofrecer. Ahí ustedes van a tener, por ejemplo, Organizadora Levy, S. A. de C. V. donde tenemos un importe de $375,840.00 ahí viene la descripción de todas las opciones que esta empresa haría. Acá tenemos también la empresa que viene siendo Grupo García </w:t>
      </w:r>
      <w:proofErr w:type="spellStart"/>
      <w:r>
        <w:rPr>
          <w:rFonts w:ascii="Century Gothic" w:hAnsi="Century Gothic"/>
        </w:rPr>
        <w:t>Ascencio</w:t>
      </w:r>
      <w:proofErr w:type="spellEnd"/>
      <w:r>
        <w:rPr>
          <w:rFonts w:ascii="Century Gothic" w:hAnsi="Century Gothic"/>
        </w:rPr>
        <w:t xml:space="preserve">, donde tenemos el mismo proyecto pero con un costo de $324,800.00. Hemos estado en pláticas con la empresa, lógicamente la que mejor presupuesto nos pudo hacer llegar. En este caso es García </w:t>
      </w:r>
      <w:proofErr w:type="spellStart"/>
      <w:r>
        <w:rPr>
          <w:rFonts w:ascii="Century Gothic" w:hAnsi="Century Gothic"/>
        </w:rPr>
        <w:t>Ascencio</w:t>
      </w:r>
      <w:proofErr w:type="spellEnd"/>
      <w:r>
        <w:rPr>
          <w:rFonts w:ascii="Century Gothic" w:hAnsi="Century Gothic"/>
        </w:rPr>
        <w:t>, y, bueno, si se fijan por ahí, tenemos en las especificaciones habla de 100,400 m2. Dice de sello de fijación con riego tipo 3 ligado con fijación acuática con revolvimiento rápido de cera ¿sí? Además vienen 40 toneladas ahí estimadas para lo que viene siendo bacheo, esto tiene un costo de $88,000.00 pero tratando de minimizar costos por ahí y aprovechando la presencia de los bancos de material aquí en el Municipio, el licenciado Chava Padilla que tiene trato con estas personas, para ver si podríamos a través de ellos tener un tipo de concesión o algún tipo de abaratamiento de los costos. Hay disposición de dos bancos de ellos que son los que procesan este tipo de material. Hablamos con las personas responsables de la empresa y dicen que, les hicimos la propuesta que qué tan factible era que nosotros aportáramos el material y ellos lo demás. Dice que por los grados de exigencia y aparte de garantía no pueden hacer ese tipo de maniobra, ellos tienen que proveer todo el material para poder garantizarnos el trabajo. Entonces, igual, en el tenor de total de que obviara los costos sugerí yo que esas 40 toneladas de bacheo que implica un costo de $88,000.00, que si podía el Ayuntamiento hacer ese tipo de trabajo. Nos mostró muy buena disposición dijo que con todo gusto quien guste y viene a capacitar a la gente para que se haga ese bacheo con lo cual evitamos ese gasto de $88,000.00, entonces, a ese presupuesto que está ahorita marcado de $324,800.00 réstenle por favor esos $88,000.00 y nada más implicaría con nuestra cuadrilla de servicios generales haga, con la asesoría de la misma empresa, el bacheo de la forma adecuada para que pueda quedar un buen trabajo y sobre todo garantizados. Entonces, al final de cuentas informarles que el día lunes a las 9 de la mañana tenemos aquí la presencia del licenciado responsable de este puesto. Quien guste estar a las nueve de la mañana estaremos ahí en la oficina del Presidente, su servidor, el Presidente y quien quiera integrarse también adelante.”------</w:t>
      </w:r>
    </w:p>
    <w:p w:rsidR="00C55A54" w:rsidRDefault="00C55A54" w:rsidP="00C55A54">
      <w:pPr>
        <w:jc w:val="both"/>
        <w:rPr>
          <w:rFonts w:ascii="Century Gothic" w:hAnsi="Century Gothic"/>
          <w:sz w:val="24"/>
          <w:szCs w:val="24"/>
        </w:rPr>
      </w:pPr>
    </w:p>
    <w:p w:rsidR="00C55A54" w:rsidRDefault="00C55A54" w:rsidP="00C55A54">
      <w:pPr>
        <w:jc w:val="both"/>
        <w:rPr>
          <w:rFonts w:ascii="Century Gothic" w:hAnsi="Century Gothic"/>
        </w:rPr>
      </w:pPr>
      <w:r w:rsidRPr="00590107">
        <w:rPr>
          <w:rFonts w:ascii="Century Gothic" w:hAnsi="Century Gothic"/>
          <w:b/>
        </w:rPr>
        <w:lastRenderedPageBreak/>
        <w:t xml:space="preserve">EL SECRETARIO GENERAL LIC. RICARDO GONZÁLEZ CRUZ EN EL USO DE LA VOZ: </w:t>
      </w:r>
      <w:r w:rsidRPr="00590107">
        <w:rPr>
          <w:rFonts w:ascii="Century Gothic" w:hAnsi="Century Gothic"/>
        </w:rPr>
        <w:t>“</w:t>
      </w:r>
      <w:r>
        <w:rPr>
          <w:rFonts w:ascii="Century Gothic" w:hAnsi="Century Gothic"/>
        </w:rPr>
        <w:t>Terminada la participación del doctor Miguel Ángel, seguimos con la participación en asuntos generales del Regidor.”-----------------------</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Sí. Muy bien. Seguimos con la participación en este caso del Regidor Salvador Noriega.”-----------------------------------------------------------------</w:t>
      </w:r>
    </w:p>
    <w:p w:rsidR="00C55A54" w:rsidRDefault="00C55A54" w:rsidP="00C55A54">
      <w:pPr>
        <w:jc w:val="both"/>
        <w:rPr>
          <w:rFonts w:ascii="Century Gothic" w:hAnsi="Century Gothic"/>
        </w:rPr>
      </w:pPr>
      <w:r w:rsidRPr="00590107">
        <w:rPr>
          <w:rFonts w:ascii="Century Gothic" w:hAnsi="Century Gothic"/>
          <w:b/>
        </w:rPr>
        <w:t xml:space="preserve">EL REGIDOR C. </w:t>
      </w:r>
      <w:r>
        <w:rPr>
          <w:rFonts w:ascii="Century Gothic" w:hAnsi="Century Gothic"/>
          <w:b/>
        </w:rPr>
        <w:t>SALVADOR NORIEGA PÉREZ</w:t>
      </w:r>
      <w:r w:rsidRPr="00590107">
        <w:rPr>
          <w:rFonts w:ascii="Century Gothic" w:hAnsi="Century Gothic"/>
          <w:b/>
        </w:rPr>
        <w:t xml:space="preserve"> EN USO DE LA VOZ:</w:t>
      </w:r>
      <w:r w:rsidRPr="00590107">
        <w:rPr>
          <w:rFonts w:ascii="Century Gothic" w:hAnsi="Century Gothic"/>
        </w:rPr>
        <w:t xml:space="preserve"> “</w:t>
      </w:r>
      <w:r>
        <w:rPr>
          <w:rFonts w:ascii="Century Gothic" w:hAnsi="Century Gothic"/>
        </w:rPr>
        <w:t xml:space="preserve">Sí, yo recibí este oficio por Sergio Díaz </w:t>
      </w:r>
      <w:proofErr w:type="spellStart"/>
      <w:r>
        <w:rPr>
          <w:rFonts w:ascii="Century Gothic" w:hAnsi="Century Gothic"/>
        </w:rPr>
        <w:t>Echaury</w:t>
      </w:r>
      <w:proofErr w:type="spellEnd"/>
      <w:r>
        <w:rPr>
          <w:rFonts w:ascii="Century Gothic" w:hAnsi="Century Gothic"/>
        </w:rPr>
        <w:t xml:space="preserve">, que dice así: por la presente recibe mi consideración y respeto, de igual forma la misma para hacer escrito del delegado municipal de </w:t>
      </w:r>
      <w:proofErr w:type="spellStart"/>
      <w:r>
        <w:rPr>
          <w:rFonts w:ascii="Century Gothic" w:hAnsi="Century Gothic"/>
        </w:rPr>
        <w:t>Miravalle</w:t>
      </w:r>
      <w:proofErr w:type="spellEnd"/>
      <w:r>
        <w:rPr>
          <w:rFonts w:ascii="Century Gothic" w:hAnsi="Century Gothic"/>
        </w:rPr>
        <w:t>, el Sr. José de Jesús López González, solicitando el señalamiento de las calles Venustiano Carranza  y Cuauhtémoc, para que por medio de su persona sea tratado considerarlo el Pleno como punto de aprobación en nuestro Municipio para mejora de las estructuras, en ese documento que me entregaron. Este es para cambiar nada más el sentido de las calles.”----</w:t>
      </w:r>
    </w:p>
    <w:p w:rsidR="00C55A54" w:rsidRDefault="00C55A54" w:rsidP="00C55A54">
      <w:pPr>
        <w:jc w:val="both"/>
        <w:rPr>
          <w:rFonts w:ascii="Century Gothic" w:hAnsi="Century Gothic"/>
        </w:rPr>
      </w:pP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Entonces se queda en el acuerdo que se convocará para hacer una revisión a los panteones y posteriormente programar su rehabilitación.”-----------------------------------------------------------------------------------</w:t>
      </w:r>
    </w:p>
    <w:p w:rsidR="00C55A54" w:rsidRDefault="00C55A54" w:rsidP="00C55A54">
      <w:pPr>
        <w:jc w:val="both"/>
        <w:rPr>
          <w:rFonts w:ascii="Century Gothic" w:hAnsi="Century Gothic"/>
        </w:rPr>
      </w:pPr>
      <w:r w:rsidRPr="00590107">
        <w:rPr>
          <w:rFonts w:ascii="Century Gothic" w:hAnsi="Century Gothic"/>
          <w:b/>
        </w:rPr>
        <w:t xml:space="preserve">EL REGIDOR C. </w:t>
      </w:r>
      <w:r>
        <w:rPr>
          <w:rFonts w:ascii="Century Gothic" w:hAnsi="Century Gothic"/>
          <w:b/>
        </w:rPr>
        <w:t>SALVADOR NORIEGA PÉREZ</w:t>
      </w:r>
      <w:r w:rsidRPr="00590107">
        <w:rPr>
          <w:rFonts w:ascii="Century Gothic" w:hAnsi="Century Gothic"/>
          <w:b/>
        </w:rPr>
        <w:t xml:space="preserve"> EN USO DE LA VOZ:</w:t>
      </w:r>
      <w:r w:rsidRPr="00590107">
        <w:rPr>
          <w:rFonts w:ascii="Century Gothic" w:hAnsi="Century Gothic"/>
        </w:rPr>
        <w:t xml:space="preserve"> “</w:t>
      </w:r>
      <w:r>
        <w:rPr>
          <w:rFonts w:ascii="Century Gothic" w:hAnsi="Century Gothic"/>
        </w:rPr>
        <w:t>Y a ver si se pueden mover las piedras del panteón del Cerrito.”-------------------------</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Terminada la participación del Regidor Salvador Noriega, seguimos con el Regidor Enrique.”-------------------------------------------------------</w:t>
      </w:r>
    </w:p>
    <w:p w:rsidR="00C55A54" w:rsidRDefault="00C55A54" w:rsidP="00C55A54">
      <w:pPr>
        <w:jc w:val="both"/>
        <w:rPr>
          <w:rFonts w:ascii="Century Gothic" w:hAnsi="Century Gothic"/>
        </w:rPr>
      </w:pPr>
      <w:r w:rsidRPr="00590107">
        <w:rPr>
          <w:rFonts w:ascii="Century Gothic" w:hAnsi="Century Gothic"/>
          <w:b/>
        </w:rPr>
        <w:t xml:space="preserve">EL REGIDOR C. </w:t>
      </w:r>
      <w:r>
        <w:rPr>
          <w:rFonts w:ascii="Century Gothic" w:hAnsi="Century Gothic"/>
          <w:b/>
        </w:rPr>
        <w:t>ENRIQUE MORALES CORTÉS</w:t>
      </w:r>
      <w:r w:rsidRPr="00590107">
        <w:rPr>
          <w:rFonts w:ascii="Century Gothic" w:hAnsi="Century Gothic"/>
          <w:b/>
        </w:rPr>
        <w:t xml:space="preserve"> EN USO DE LA VOZ:</w:t>
      </w:r>
      <w:r w:rsidRPr="00590107">
        <w:rPr>
          <w:rFonts w:ascii="Century Gothic" w:hAnsi="Century Gothic"/>
        </w:rPr>
        <w:t xml:space="preserve"> “</w:t>
      </w:r>
      <w:r>
        <w:rPr>
          <w:rFonts w:ascii="Century Gothic" w:hAnsi="Century Gothic"/>
        </w:rPr>
        <w:t>No.”-------</w:t>
      </w:r>
    </w:p>
    <w:p w:rsidR="00C55A54" w:rsidRDefault="00C55A54" w:rsidP="00C55A54">
      <w:pPr>
        <w:jc w:val="both"/>
        <w:rPr>
          <w:rFonts w:ascii="Century Gothic" w:hAnsi="Century Gothic"/>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¿Sería la participación que anteriormente realizó? Seguimos entonces con el Regidor Albertico Frías.”----------------------------------------------</w:t>
      </w:r>
    </w:p>
    <w:p w:rsidR="00C55A54" w:rsidRDefault="00C55A54" w:rsidP="00C55A54">
      <w:pPr>
        <w:jc w:val="both"/>
        <w:rPr>
          <w:rFonts w:ascii="Century Gothic" w:hAnsi="Century Gothic"/>
        </w:rPr>
      </w:pPr>
      <w:r w:rsidRPr="00590107">
        <w:rPr>
          <w:rFonts w:ascii="Century Gothic" w:hAnsi="Century Gothic"/>
          <w:b/>
        </w:rPr>
        <w:t>EL REGIDOR MTRO. Y LIC. ALBERTICO FRÍAS SÁNCHEZ EN USO DE LA VOZ:</w:t>
      </w:r>
      <w:r w:rsidRPr="00590107">
        <w:rPr>
          <w:rFonts w:ascii="Century Gothic" w:hAnsi="Century Gothic"/>
        </w:rPr>
        <w:t xml:space="preserve"> “</w:t>
      </w:r>
      <w:r>
        <w:rPr>
          <w:rFonts w:ascii="Century Gothic" w:hAnsi="Century Gothic"/>
        </w:rPr>
        <w:t>Sí. Nada más son tres puntos. En la reunión pasada habíamos nosotros debatido entre otros temas, incluso aquí en la mesa, el tema de que se iba  a hacer gestión doctor para la fumigación, que bueno que tiene una reunión con salud, para aprovecharlo, que si estoy viendo y estar percibiendo y yo creo que todos, que está incrementando el número de insectos, que sí es de manera urgente nada más que se terminen las fiestas aquí, ya pasaron en La Resolana, ahorita como que se está incrementando el mosquito, urge el tema de la gestión de la fumigación, entonces, en ese sentido, si tenemos que pensar para que se haga una campaña así en todas las áreas.”------------------------------------</w:t>
      </w:r>
    </w:p>
    <w:p w:rsidR="00C55A54" w:rsidRDefault="00C55A54" w:rsidP="00C55A54">
      <w:pPr>
        <w:jc w:val="both"/>
        <w:rPr>
          <w:rFonts w:ascii="Century Gothic" w:hAnsi="Century Gothic"/>
        </w:rPr>
      </w:pPr>
      <w:r w:rsidRPr="00590107">
        <w:rPr>
          <w:rFonts w:ascii="Century Gothic" w:hAnsi="Century Gothic"/>
          <w:b/>
        </w:rPr>
        <w:t>EL REGIDOR MTRO. Y LIC. ALBERTICO FRÍAS SÁNCHEZ EN USO DE LA VOZ:</w:t>
      </w:r>
      <w:r w:rsidRPr="00590107">
        <w:rPr>
          <w:rFonts w:ascii="Century Gothic" w:hAnsi="Century Gothic"/>
        </w:rPr>
        <w:t xml:space="preserve"> “</w:t>
      </w:r>
      <w:r>
        <w:rPr>
          <w:rFonts w:ascii="Century Gothic" w:hAnsi="Century Gothic"/>
        </w:rPr>
        <w:t xml:space="preserve">El otro tema nada más lo voy a mencionar, no lo alcancé a plasmar, se los iba a entregar. Se los entrego en la próxima reunión que vamos a tener en la próxima semana. Seguimos con el tema de los canes, ¿sí? </w:t>
      </w:r>
      <w:r>
        <w:rPr>
          <w:rFonts w:ascii="Century Gothic" w:hAnsi="Century Gothic"/>
        </w:rPr>
        <w:lastRenderedPageBreak/>
        <w:t>Los perros que andan en la calle. Entonces, voy a formalizar para no dejarlo aquí en la palabra, lo voy a manifestar por escrito para ponerlo en punto de acuerdo para hacer una campaña en todo el Municipio.”----------------------------------------------------------------------------------------</w:t>
      </w:r>
    </w:p>
    <w:p w:rsidR="00C55A54" w:rsidRDefault="00C55A54" w:rsidP="00C55A54">
      <w:pPr>
        <w:jc w:val="both"/>
        <w:rPr>
          <w:rFonts w:ascii="Century Gothic" w:hAnsi="Century Gothic"/>
        </w:rPr>
      </w:pPr>
      <w:r w:rsidRPr="00590107">
        <w:rPr>
          <w:rFonts w:ascii="Century Gothic" w:hAnsi="Century Gothic"/>
          <w:b/>
        </w:rPr>
        <w:t>EL REGIDOR MTRO. Y LIC. ALBERTICO FRÍAS SÁNCHEZ EN USO DE LA VOZ:</w:t>
      </w:r>
      <w:r w:rsidRPr="00590107">
        <w:rPr>
          <w:rFonts w:ascii="Century Gothic" w:hAnsi="Century Gothic"/>
        </w:rPr>
        <w:t xml:space="preserve"> “</w:t>
      </w:r>
      <w:r>
        <w:rPr>
          <w:rFonts w:ascii="Century Gothic" w:hAnsi="Century Gothic"/>
        </w:rPr>
        <w:t xml:space="preserve">El último punto es, Presidente, otra vez hacer la invitación a seguridad pública para que se haga una campaña, porque no la hemos visto, de difusión sobre los números de emergencia. Más ahorita que necesita mucha gente, de seguridad pública, doctor, de salud, muchas veces ni nosotros los tenemos; muchas veces cuando se tienen, como decía el otro día por aquí el Regidor, hablan y no contestan. Entonces, necesitamos solicitar los números de emergencia para la ciudadanía y tenemos que darle difusión ¿sí? Y esas </w:t>
      </w:r>
      <w:proofErr w:type="spellStart"/>
      <w:r>
        <w:rPr>
          <w:rFonts w:ascii="Century Gothic" w:hAnsi="Century Gothic"/>
        </w:rPr>
        <w:t>motitos</w:t>
      </w:r>
      <w:proofErr w:type="spellEnd"/>
      <w:r>
        <w:rPr>
          <w:rFonts w:ascii="Century Gothic" w:hAnsi="Century Gothic"/>
        </w:rPr>
        <w:t xml:space="preserve"> que van a andar que traigan también el número de teléfono de emergencia, para que lo anoten.”--------------------------------------------------------------------------------------------</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Está bien. ¿Tenemos algo más Regidor? Pasemos al siguiente punto.”----------------------------------------</w:t>
      </w:r>
    </w:p>
    <w:p w:rsidR="00C55A54" w:rsidRPr="00B029CA" w:rsidRDefault="00C55A54" w:rsidP="00C55A54">
      <w:pPr>
        <w:jc w:val="both"/>
        <w:rPr>
          <w:rFonts w:ascii="Century Gothic" w:hAnsi="Century Gothic"/>
          <w:sz w:val="24"/>
          <w:szCs w:val="24"/>
        </w:rPr>
      </w:pPr>
      <w:r w:rsidRPr="00590107">
        <w:rPr>
          <w:rFonts w:ascii="Century Gothic" w:hAnsi="Century Gothic"/>
          <w:b/>
        </w:rPr>
        <w:t xml:space="preserve">EL SECRETARIO GENERAL LIC. RICARDO GONZÁLEZ CRUZ EN EL USO DE LA VOZ: </w:t>
      </w:r>
      <w:r w:rsidRPr="00590107">
        <w:rPr>
          <w:rFonts w:ascii="Century Gothic" w:hAnsi="Century Gothic"/>
        </w:rPr>
        <w:t>“</w:t>
      </w:r>
      <w:r>
        <w:rPr>
          <w:rFonts w:ascii="Century Gothic" w:hAnsi="Century Gothic"/>
        </w:rPr>
        <w:t>El siguiente punto del orden del día es la clausura de la sesión.”---</w:t>
      </w:r>
    </w:p>
    <w:p w:rsidR="00C55A54" w:rsidRDefault="00C55A54" w:rsidP="00C55A54">
      <w:pPr>
        <w:jc w:val="both"/>
        <w:rPr>
          <w:rFonts w:ascii="Century Gothic" w:hAnsi="Century Gothic"/>
          <w:sz w:val="24"/>
          <w:szCs w:val="24"/>
        </w:rPr>
      </w:pPr>
      <w:r>
        <w:rPr>
          <w:rFonts w:ascii="Century Gothic" w:hAnsi="Century Gothic"/>
          <w:b/>
          <w:sz w:val="24"/>
          <w:szCs w:val="24"/>
        </w:rPr>
        <w:t xml:space="preserve">EL </w:t>
      </w:r>
      <w:r w:rsidRPr="00AD60A3">
        <w:rPr>
          <w:rFonts w:ascii="Century Gothic" w:hAnsi="Century Gothic"/>
          <w:b/>
          <w:sz w:val="24"/>
          <w:szCs w:val="24"/>
        </w:rPr>
        <w:t xml:space="preserve">PRESIDENTE MUNICIPAL </w:t>
      </w:r>
      <w:r>
        <w:rPr>
          <w:rFonts w:ascii="Century Gothic" w:hAnsi="Century Gothic"/>
          <w:b/>
          <w:sz w:val="24"/>
          <w:szCs w:val="24"/>
        </w:rPr>
        <w:t xml:space="preserve">T. I. </w:t>
      </w:r>
      <w:r w:rsidRPr="00AD60A3">
        <w:rPr>
          <w:rFonts w:ascii="Century Gothic" w:hAnsi="Century Gothic"/>
          <w:b/>
          <w:sz w:val="24"/>
          <w:szCs w:val="24"/>
        </w:rPr>
        <w:t>GERARDO UVALDO OCHOA ALVARADO EN USO DE LA VOZ</w:t>
      </w:r>
      <w:proofErr w:type="gramStart"/>
      <w:r w:rsidRPr="00AD60A3">
        <w:rPr>
          <w:rFonts w:ascii="Century Gothic" w:hAnsi="Century Gothic"/>
          <w:b/>
          <w:sz w:val="24"/>
          <w:szCs w:val="24"/>
        </w:rPr>
        <w:t>:</w:t>
      </w:r>
      <w:r>
        <w:rPr>
          <w:rFonts w:ascii="Century Gothic" w:hAnsi="Century Gothic"/>
          <w:sz w:val="24"/>
          <w:szCs w:val="24"/>
        </w:rPr>
        <w:t>“</w:t>
      </w:r>
      <w:proofErr w:type="gramEnd"/>
      <w:r>
        <w:rPr>
          <w:rFonts w:ascii="Century Gothic" w:hAnsi="Century Gothic"/>
          <w:sz w:val="24"/>
          <w:szCs w:val="24"/>
        </w:rPr>
        <w:t>Nos ponemos de pie por favor. Bien, primero agradecer la presencia de todos ustedes y sobre todo su compromiso en esta participación. S</w:t>
      </w:r>
      <w:r w:rsidRPr="00AD60A3">
        <w:rPr>
          <w:rFonts w:ascii="Century Gothic" w:hAnsi="Century Gothic"/>
          <w:sz w:val="24"/>
          <w:szCs w:val="24"/>
        </w:rPr>
        <w:t xml:space="preserve">iendo las </w:t>
      </w:r>
      <w:r>
        <w:rPr>
          <w:rFonts w:ascii="Century Gothic" w:hAnsi="Century Gothic"/>
          <w:sz w:val="24"/>
          <w:szCs w:val="24"/>
        </w:rPr>
        <w:t>15</w:t>
      </w:r>
      <w:r w:rsidRPr="00AD60A3">
        <w:rPr>
          <w:rFonts w:ascii="Century Gothic" w:hAnsi="Century Gothic"/>
          <w:sz w:val="24"/>
          <w:szCs w:val="24"/>
        </w:rPr>
        <w:t>:</w:t>
      </w:r>
      <w:r>
        <w:rPr>
          <w:rFonts w:ascii="Century Gothic" w:hAnsi="Century Gothic"/>
          <w:sz w:val="24"/>
          <w:szCs w:val="24"/>
        </w:rPr>
        <w:t>03 quince</w:t>
      </w:r>
      <w:r w:rsidRPr="00AD60A3">
        <w:rPr>
          <w:rFonts w:ascii="Century Gothic" w:hAnsi="Century Gothic"/>
          <w:sz w:val="24"/>
          <w:szCs w:val="24"/>
        </w:rPr>
        <w:t xml:space="preserve"> horas</w:t>
      </w:r>
      <w:r>
        <w:rPr>
          <w:rFonts w:ascii="Century Gothic" w:hAnsi="Century Gothic"/>
          <w:sz w:val="24"/>
          <w:szCs w:val="24"/>
        </w:rPr>
        <w:t xml:space="preserve"> con tres minutos del día 30 de junio del 2016</w:t>
      </w:r>
      <w:r w:rsidRPr="00AD60A3">
        <w:rPr>
          <w:rFonts w:ascii="Century Gothic" w:hAnsi="Century Gothic"/>
          <w:sz w:val="24"/>
          <w:szCs w:val="24"/>
        </w:rPr>
        <w:t xml:space="preserve">, damos por </w:t>
      </w:r>
      <w:r>
        <w:rPr>
          <w:rFonts w:ascii="Century Gothic" w:hAnsi="Century Gothic"/>
          <w:sz w:val="24"/>
          <w:szCs w:val="24"/>
        </w:rPr>
        <w:t>conclui</w:t>
      </w:r>
      <w:r w:rsidRPr="00AD60A3">
        <w:rPr>
          <w:rFonts w:ascii="Century Gothic" w:hAnsi="Century Gothic"/>
          <w:sz w:val="24"/>
          <w:szCs w:val="24"/>
        </w:rPr>
        <w:t xml:space="preserve">dos </w:t>
      </w:r>
      <w:r>
        <w:rPr>
          <w:rFonts w:ascii="Century Gothic" w:hAnsi="Century Gothic"/>
          <w:sz w:val="24"/>
          <w:szCs w:val="24"/>
        </w:rPr>
        <w:t>las actividades</w:t>
      </w:r>
      <w:r w:rsidRPr="00AD60A3">
        <w:rPr>
          <w:rFonts w:ascii="Century Gothic" w:hAnsi="Century Gothic"/>
          <w:sz w:val="24"/>
          <w:szCs w:val="24"/>
        </w:rPr>
        <w:t xml:space="preserve"> de esta sesión de Cabildo, </w:t>
      </w:r>
      <w:r>
        <w:rPr>
          <w:rFonts w:ascii="Century Gothic" w:hAnsi="Century Gothic"/>
          <w:sz w:val="24"/>
          <w:szCs w:val="24"/>
        </w:rPr>
        <w:t xml:space="preserve">muchas gracias y felicidades a todos. </w:t>
      </w:r>
      <w:r w:rsidRPr="00AD60A3">
        <w:rPr>
          <w:rFonts w:ascii="Century Gothic" w:hAnsi="Century Gothic"/>
          <w:sz w:val="24"/>
          <w:szCs w:val="24"/>
        </w:rPr>
        <w:t>Levantándose el acta correspondiente para su constancia, la cual fue firmada de conformidad por los que en ella intervinieron, quisieron y pudieron hacerlo, en presencia del Secretario General del H. Ayuntamiento que certifica y da fe. ------------------</w:t>
      </w:r>
      <w:r>
        <w:rPr>
          <w:rFonts w:ascii="Century Gothic" w:hAnsi="Century Gothic"/>
          <w:sz w:val="24"/>
          <w:szCs w:val="24"/>
        </w:rPr>
        <w:t>---------</w:t>
      </w:r>
      <w:bookmarkStart w:id="0" w:name="_GoBack"/>
      <w:bookmarkEnd w:id="0"/>
      <w:r w:rsidRPr="00AD60A3">
        <w:rPr>
          <w:rFonts w:ascii="Century Gothic" w:hAnsi="Century Gothic"/>
          <w:sz w:val="24"/>
          <w:szCs w:val="24"/>
        </w:rPr>
        <w:t>-----------------</w:t>
      </w:r>
      <w:r>
        <w:rPr>
          <w:rFonts w:ascii="Century Gothic" w:hAnsi="Century Gothic"/>
          <w:sz w:val="24"/>
          <w:szCs w:val="24"/>
        </w:rPr>
        <w:t>-</w:t>
      </w:r>
      <w:r w:rsidRPr="00AD60A3">
        <w:rPr>
          <w:rFonts w:ascii="Century Gothic" w:hAnsi="Century Gothic"/>
          <w:sz w:val="24"/>
          <w:szCs w:val="24"/>
        </w:rPr>
        <w:t>------------------------</w:t>
      </w:r>
      <w:r>
        <w:rPr>
          <w:rFonts w:ascii="Century Gothic" w:hAnsi="Century Gothic"/>
          <w:sz w:val="24"/>
          <w:szCs w:val="24"/>
        </w:rPr>
        <w:t>----</w:t>
      </w:r>
      <w:r w:rsidRPr="00AD60A3">
        <w:rPr>
          <w:rFonts w:ascii="Century Gothic" w:hAnsi="Century Gothic"/>
          <w:sz w:val="24"/>
          <w:szCs w:val="24"/>
        </w:rPr>
        <w:t>------------</w:t>
      </w:r>
      <w:r w:rsidRPr="00AD60A3">
        <w:rPr>
          <w:rFonts w:ascii="Century Gothic" w:hAnsi="Century Gothic"/>
          <w:b/>
          <w:sz w:val="24"/>
          <w:szCs w:val="24"/>
        </w:rPr>
        <w:t>C O N S T E</w:t>
      </w:r>
      <w:r w:rsidRPr="00AD60A3">
        <w:rPr>
          <w:rFonts w:ascii="Century Gothic" w:hAnsi="Century Gothic"/>
          <w:sz w:val="24"/>
          <w:szCs w:val="24"/>
        </w:rPr>
        <w:t>-------------------------------</w:t>
      </w:r>
      <w:r>
        <w:rPr>
          <w:rFonts w:ascii="Century Gothic" w:hAnsi="Century Gothic"/>
          <w:sz w:val="24"/>
          <w:szCs w:val="24"/>
        </w:rPr>
        <w:t>-------------------------------------------------------------------------------------------------------</w:t>
      </w:r>
    </w:p>
    <w:p w:rsidR="00C55A54" w:rsidRDefault="00C55A54" w:rsidP="00C55A54">
      <w:pPr>
        <w:jc w:val="both"/>
        <w:rPr>
          <w:rFonts w:ascii="Century Gothic" w:hAnsi="Century Gothic"/>
          <w:sz w:val="24"/>
          <w:szCs w:val="24"/>
        </w:rPr>
      </w:pPr>
    </w:p>
    <w:p w:rsidR="00C55A54" w:rsidRPr="00AD60A3" w:rsidRDefault="00C55A54" w:rsidP="00C55A54">
      <w:pPr>
        <w:jc w:val="both"/>
        <w:rPr>
          <w:rFonts w:ascii="Century Gothic" w:hAnsi="Century Gothic"/>
          <w:sz w:val="24"/>
          <w:szCs w:val="24"/>
        </w:rPr>
      </w:pPr>
    </w:p>
    <w:p w:rsidR="00C55A54" w:rsidRPr="00AD60A3" w:rsidRDefault="00C55A54" w:rsidP="00C55A54">
      <w:pPr>
        <w:jc w:val="center"/>
        <w:rPr>
          <w:rFonts w:ascii="Century Gothic" w:hAnsi="Century Gothic"/>
          <w:b/>
          <w:sz w:val="24"/>
          <w:szCs w:val="24"/>
        </w:rPr>
      </w:pPr>
      <w:r w:rsidRPr="00AD60A3">
        <w:rPr>
          <w:rFonts w:ascii="Century Gothic" w:hAnsi="Century Gothic"/>
          <w:b/>
          <w:sz w:val="24"/>
          <w:szCs w:val="24"/>
        </w:rPr>
        <w:t>PRESIDENTE MUNICIPAL:</w:t>
      </w:r>
    </w:p>
    <w:p w:rsidR="00C55A54" w:rsidRDefault="00C55A54" w:rsidP="00C55A54">
      <w:pPr>
        <w:jc w:val="center"/>
        <w:rPr>
          <w:rFonts w:ascii="Century Gothic" w:hAnsi="Century Gothic"/>
          <w:b/>
          <w:sz w:val="24"/>
          <w:szCs w:val="24"/>
        </w:rPr>
      </w:pPr>
    </w:p>
    <w:p w:rsidR="00C55A54" w:rsidRPr="00AD60A3" w:rsidRDefault="00C55A54" w:rsidP="00C55A54">
      <w:pPr>
        <w:jc w:val="center"/>
        <w:rPr>
          <w:rFonts w:ascii="Century Gothic" w:hAnsi="Century Gothic"/>
          <w:b/>
          <w:sz w:val="24"/>
          <w:szCs w:val="24"/>
        </w:rPr>
      </w:pPr>
    </w:p>
    <w:p w:rsidR="00C55A54" w:rsidRPr="00AD60A3" w:rsidRDefault="00C55A54" w:rsidP="00C55A54">
      <w:pPr>
        <w:jc w:val="center"/>
        <w:rPr>
          <w:rFonts w:ascii="Century Gothic" w:hAnsi="Century Gothic"/>
          <w:b/>
          <w:sz w:val="24"/>
          <w:szCs w:val="24"/>
        </w:rPr>
      </w:pPr>
    </w:p>
    <w:p w:rsidR="00C55A54" w:rsidRPr="00AD60A3" w:rsidRDefault="00C55A54" w:rsidP="00C55A54">
      <w:pPr>
        <w:jc w:val="center"/>
        <w:rPr>
          <w:rFonts w:ascii="Century Gothic" w:hAnsi="Century Gothic"/>
          <w:b/>
          <w:sz w:val="24"/>
          <w:szCs w:val="24"/>
        </w:rPr>
      </w:pPr>
      <w:r>
        <w:rPr>
          <w:rFonts w:ascii="Century Gothic" w:hAnsi="Century Gothic"/>
          <w:b/>
          <w:sz w:val="24"/>
          <w:szCs w:val="24"/>
        </w:rPr>
        <w:t>T. I.</w:t>
      </w:r>
      <w:r w:rsidRPr="00AD60A3">
        <w:rPr>
          <w:rFonts w:ascii="Century Gothic" w:hAnsi="Century Gothic"/>
          <w:b/>
          <w:sz w:val="24"/>
          <w:szCs w:val="24"/>
        </w:rPr>
        <w:t>GERARDO UVALDO OCHOA ALVARADO</w:t>
      </w:r>
    </w:p>
    <w:p w:rsidR="00C55A54" w:rsidRDefault="00C55A54" w:rsidP="00C55A54">
      <w:pPr>
        <w:jc w:val="center"/>
        <w:rPr>
          <w:rFonts w:ascii="Century Gothic" w:hAnsi="Century Gothic"/>
          <w:b/>
          <w:sz w:val="24"/>
          <w:szCs w:val="24"/>
        </w:rPr>
      </w:pPr>
    </w:p>
    <w:p w:rsidR="00C55A54" w:rsidRPr="00AD60A3" w:rsidRDefault="00C55A54" w:rsidP="00C55A54">
      <w:pPr>
        <w:jc w:val="center"/>
        <w:rPr>
          <w:rFonts w:ascii="Century Gothic" w:hAnsi="Century Gothic"/>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8"/>
        <w:gridCol w:w="3952"/>
      </w:tblGrid>
      <w:tr w:rsidR="00C55A54" w:rsidRPr="00AD60A3" w:rsidTr="00502C56">
        <w:tc>
          <w:tcPr>
            <w:tcW w:w="4489" w:type="dxa"/>
          </w:tcPr>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Pr>
                <w:rFonts w:ascii="Century Gothic" w:hAnsi="Century Gothic"/>
                <w:b/>
                <w:sz w:val="24"/>
                <w:szCs w:val="24"/>
              </w:rPr>
              <w:t>DR</w:t>
            </w:r>
            <w:r w:rsidRPr="00AD60A3">
              <w:rPr>
                <w:rFonts w:ascii="Century Gothic" w:hAnsi="Century Gothic"/>
                <w:b/>
                <w:sz w:val="24"/>
                <w:szCs w:val="24"/>
              </w:rPr>
              <w:t xml:space="preserve">. MIGUEL </w:t>
            </w:r>
            <w:r>
              <w:rPr>
                <w:rFonts w:ascii="Century Gothic" w:hAnsi="Century Gothic"/>
                <w:b/>
                <w:sz w:val="24"/>
                <w:szCs w:val="24"/>
              </w:rPr>
              <w:t>Á</w:t>
            </w:r>
            <w:r w:rsidRPr="00AD60A3">
              <w:rPr>
                <w:rFonts w:ascii="Century Gothic" w:hAnsi="Century Gothic"/>
                <w:b/>
                <w:sz w:val="24"/>
                <w:szCs w:val="24"/>
              </w:rPr>
              <w:t>NGEL CARRASCO.</w:t>
            </w:r>
          </w:p>
        </w:tc>
        <w:tc>
          <w:tcPr>
            <w:tcW w:w="4489" w:type="dxa"/>
          </w:tcPr>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C. MAR</w:t>
            </w:r>
            <w:r>
              <w:rPr>
                <w:rFonts w:ascii="Century Gothic" w:hAnsi="Century Gothic"/>
                <w:b/>
                <w:sz w:val="24"/>
                <w:szCs w:val="24"/>
              </w:rPr>
              <w:t>Í</w:t>
            </w:r>
            <w:r w:rsidRPr="00AD60A3">
              <w:rPr>
                <w:rFonts w:ascii="Century Gothic" w:hAnsi="Century Gothic"/>
                <w:b/>
                <w:sz w:val="24"/>
                <w:szCs w:val="24"/>
              </w:rPr>
              <w:t>A LUISA BRIZUELA RODR</w:t>
            </w:r>
            <w:r>
              <w:rPr>
                <w:rFonts w:ascii="Century Gothic" w:hAnsi="Century Gothic"/>
                <w:b/>
                <w:sz w:val="24"/>
                <w:szCs w:val="24"/>
              </w:rPr>
              <w:t>Í</w:t>
            </w:r>
            <w:r w:rsidRPr="00AD60A3">
              <w:rPr>
                <w:rFonts w:ascii="Century Gothic" w:hAnsi="Century Gothic"/>
                <w:b/>
                <w:sz w:val="24"/>
                <w:szCs w:val="24"/>
              </w:rPr>
              <w:t>GUEZ.</w:t>
            </w:r>
          </w:p>
        </w:tc>
      </w:tr>
      <w:tr w:rsidR="00C55A54" w:rsidRPr="00AD60A3" w:rsidTr="00502C56">
        <w:tc>
          <w:tcPr>
            <w:tcW w:w="4489" w:type="dxa"/>
          </w:tcPr>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Default="00C55A54" w:rsidP="00502C56">
            <w:pPr>
              <w:rPr>
                <w:rFonts w:ascii="Century Gothic" w:hAnsi="Century Gothic"/>
                <w:b/>
                <w:sz w:val="24"/>
                <w:szCs w:val="24"/>
              </w:rPr>
            </w:pPr>
          </w:p>
          <w:p w:rsidR="00C55A54" w:rsidRDefault="00C55A54" w:rsidP="00502C56">
            <w:pPr>
              <w:rPr>
                <w:rFonts w:ascii="Century Gothic" w:hAnsi="Century Gothic"/>
                <w:b/>
                <w:sz w:val="24"/>
                <w:szCs w:val="24"/>
              </w:rPr>
            </w:pPr>
          </w:p>
          <w:p w:rsidR="00C55A54" w:rsidRDefault="00C55A54" w:rsidP="00502C56">
            <w:pP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C. J. GUADALUPE SIORDIA MONTES.</w:t>
            </w: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tc>
        <w:tc>
          <w:tcPr>
            <w:tcW w:w="4489" w:type="dxa"/>
          </w:tcPr>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Default="00C55A54" w:rsidP="00502C56">
            <w:pPr>
              <w:rPr>
                <w:rFonts w:ascii="Century Gothic" w:hAnsi="Century Gothic"/>
                <w:b/>
                <w:sz w:val="24"/>
                <w:szCs w:val="24"/>
              </w:rPr>
            </w:pPr>
          </w:p>
          <w:p w:rsidR="00C55A54" w:rsidRDefault="00C55A54" w:rsidP="00502C56">
            <w:pPr>
              <w:rPr>
                <w:rFonts w:ascii="Century Gothic" w:hAnsi="Century Gothic"/>
                <w:b/>
                <w:sz w:val="24"/>
                <w:szCs w:val="24"/>
              </w:rPr>
            </w:pPr>
          </w:p>
          <w:p w:rsidR="00C55A54" w:rsidRDefault="00C55A54" w:rsidP="00502C56">
            <w:pP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Pr>
                <w:rFonts w:ascii="Century Gothic" w:hAnsi="Century Gothic"/>
                <w:b/>
                <w:sz w:val="24"/>
                <w:szCs w:val="24"/>
              </w:rPr>
              <w:t>PROFRA</w:t>
            </w:r>
            <w:r w:rsidRPr="00AD60A3">
              <w:rPr>
                <w:rFonts w:ascii="Century Gothic" w:hAnsi="Century Gothic"/>
                <w:b/>
                <w:sz w:val="24"/>
                <w:szCs w:val="24"/>
              </w:rPr>
              <w:t>. SILVIA VEL</w:t>
            </w:r>
            <w:r>
              <w:rPr>
                <w:rFonts w:ascii="Century Gothic" w:hAnsi="Century Gothic"/>
                <w:b/>
                <w:sz w:val="24"/>
                <w:szCs w:val="24"/>
              </w:rPr>
              <w:t>Á</w:t>
            </w:r>
            <w:r w:rsidRPr="00AD60A3">
              <w:rPr>
                <w:rFonts w:ascii="Century Gothic" w:hAnsi="Century Gothic"/>
                <w:b/>
                <w:sz w:val="24"/>
                <w:szCs w:val="24"/>
              </w:rPr>
              <w:t>ZQUEZ CANO.</w:t>
            </w:r>
          </w:p>
        </w:tc>
      </w:tr>
      <w:tr w:rsidR="00C55A54" w:rsidRPr="00AD60A3" w:rsidTr="00502C56">
        <w:tc>
          <w:tcPr>
            <w:tcW w:w="4489" w:type="dxa"/>
          </w:tcPr>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C. MARIEL ADILENE MART</w:t>
            </w:r>
            <w:r>
              <w:rPr>
                <w:rFonts w:ascii="Century Gothic" w:hAnsi="Century Gothic"/>
                <w:b/>
                <w:sz w:val="24"/>
                <w:szCs w:val="24"/>
              </w:rPr>
              <w:t>Í</w:t>
            </w:r>
            <w:r w:rsidRPr="00AD60A3">
              <w:rPr>
                <w:rFonts w:ascii="Century Gothic" w:hAnsi="Century Gothic"/>
                <w:b/>
                <w:sz w:val="24"/>
                <w:szCs w:val="24"/>
              </w:rPr>
              <w:t>NEZ GONZ</w:t>
            </w:r>
            <w:r>
              <w:rPr>
                <w:rFonts w:ascii="Century Gothic" w:hAnsi="Century Gothic"/>
                <w:b/>
                <w:sz w:val="24"/>
                <w:szCs w:val="24"/>
              </w:rPr>
              <w:t>Á</w:t>
            </w:r>
            <w:r w:rsidRPr="00AD60A3">
              <w:rPr>
                <w:rFonts w:ascii="Century Gothic" w:hAnsi="Century Gothic"/>
                <w:b/>
                <w:sz w:val="24"/>
                <w:szCs w:val="24"/>
              </w:rPr>
              <w:t>LEZ.</w:t>
            </w: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tc>
        <w:tc>
          <w:tcPr>
            <w:tcW w:w="4489" w:type="dxa"/>
          </w:tcPr>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Pr>
                <w:rFonts w:ascii="Century Gothic" w:hAnsi="Century Gothic"/>
                <w:b/>
                <w:sz w:val="24"/>
                <w:szCs w:val="24"/>
              </w:rPr>
              <w:t>LIC. Y MTRO</w:t>
            </w:r>
            <w:r w:rsidRPr="00AD60A3">
              <w:rPr>
                <w:rFonts w:ascii="Century Gothic" w:hAnsi="Century Gothic"/>
                <w:b/>
                <w:sz w:val="24"/>
                <w:szCs w:val="24"/>
              </w:rPr>
              <w:t>. ALBERTICO FR</w:t>
            </w:r>
            <w:r>
              <w:rPr>
                <w:rFonts w:ascii="Century Gothic" w:hAnsi="Century Gothic"/>
                <w:b/>
                <w:sz w:val="24"/>
                <w:szCs w:val="24"/>
              </w:rPr>
              <w:t>Í</w:t>
            </w:r>
            <w:r w:rsidRPr="00AD60A3">
              <w:rPr>
                <w:rFonts w:ascii="Century Gothic" w:hAnsi="Century Gothic"/>
                <w:b/>
                <w:sz w:val="24"/>
                <w:szCs w:val="24"/>
              </w:rPr>
              <w:t>AS S</w:t>
            </w:r>
            <w:r>
              <w:rPr>
                <w:rFonts w:ascii="Century Gothic" w:hAnsi="Century Gothic"/>
                <w:b/>
                <w:sz w:val="24"/>
                <w:szCs w:val="24"/>
              </w:rPr>
              <w:t>Á</w:t>
            </w:r>
            <w:r w:rsidRPr="00AD60A3">
              <w:rPr>
                <w:rFonts w:ascii="Century Gothic" w:hAnsi="Century Gothic"/>
                <w:b/>
                <w:sz w:val="24"/>
                <w:szCs w:val="24"/>
              </w:rPr>
              <w:t>NCHEZ.</w:t>
            </w:r>
          </w:p>
        </w:tc>
      </w:tr>
      <w:tr w:rsidR="00C55A54" w:rsidRPr="00AD60A3" w:rsidTr="00502C56">
        <w:tc>
          <w:tcPr>
            <w:tcW w:w="4489" w:type="dxa"/>
          </w:tcPr>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C. SALVADOR NORIEGA P</w:t>
            </w:r>
            <w:r>
              <w:rPr>
                <w:rFonts w:ascii="Century Gothic" w:hAnsi="Century Gothic"/>
                <w:b/>
                <w:sz w:val="24"/>
                <w:szCs w:val="24"/>
              </w:rPr>
              <w:t>É</w:t>
            </w:r>
            <w:r w:rsidRPr="00AD60A3">
              <w:rPr>
                <w:rFonts w:ascii="Century Gothic" w:hAnsi="Century Gothic"/>
                <w:b/>
                <w:sz w:val="24"/>
                <w:szCs w:val="24"/>
              </w:rPr>
              <w:t>REZ.</w:t>
            </w:r>
          </w:p>
        </w:tc>
        <w:tc>
          <w:tcPr>
            <w:tcW w:w="4489" w:type="dxa"/>
          </w:tcPr>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r>
              <w:rPr>
                <w:rFonts w:ascii="Century Gothic" w:hAnsi="Century Gothic"/>
                <w:b/>
                <w:sz w:val="24"/>
                <w:szCs w:val="24"/>
              </w:rPr>
              <w:t xml:space="preserve">C. </w:t>
            </w:r>
            <w:r w:rsidRPr="00AD60A3">
              <w:rPr>
                <w:rFonts w:ascii="Century Gothic" w:hAnsi="Century Gothic"/>
                <w:b/>
                <w:sz w:val="24"/>
                <w:szCs w:val="24"/>
              </w:rPr>
              <w:t>ENRIQUE MORALES CORT</w:t>
            </w:r>
            <w:r>
              <w:rPr>
                <w:rFonts w:ascii="Century Gothic" w:hAnsi="Century Gothic"/>
                <w:b/>
                <w:sz w:val="24"/>
                <w:szCs w:val="24"/>
              </w:rPr>
              <w:t>É</w:t>
            </w:r>
            <w:r w:rsidRPr="00AD60A3">
              <w:rPr>
                <w:rFonts w:ascii="Century Gothic" w:hAnsi="Century Gothic"/>
                <w:b/>
                <w:sz w:val="24"/>
                <w:szCs w:val="24"/>
              </w:rPr>
              <w:t>S.</w:t>
            </w:r>
          </w:p>
          <w:p w:rsidR="00C55A54" w:rsidRPr="00AD60A3" w:rsidRDefault="00C55A54" w:rsidP="00502C56">
            <w:pPr>
              <w:jc w:val="center"/>
              <w:rPr>
                <w:rFonts w:ascii="Century Gothic" w:hAnsi="Century Gothic"/>
                <w:b/>
                <w:sz w:val="24"/>
                <w:szCs w:val="24"/>
              </w:rPr>
            </w:pPr>
          </w:p>
        </w:tc>
      </w:tr>
      <w:tr w:rsidR="00C55A54" w:rsidRPr="00AD60A3" w:rsidTr="00502C56">
        <w:tc>
          <w:tcPr>
            <w:tcW w:w="4489" w:type="dxa"/>
          </w:tcPr>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REGIDOR:</w:t>
            </w:r>
          </w:p>
          <w:p w:rsidR="00C55A54" w:rsidRPr="00AD60A3" w:rsidRDefault="00C55A54" w:rsidP="00502C56">
            <w:pPr>
              <w:jc w:val="center"/>
              <w:rPr>
                <w:rFonts w:ascii="Century Gothic" w:hAnsi="Century Gothic"/>
                <w:b/>
                <w:sz w:val="24"/>
                <w:szCs w:val="24"/>
              </w:rPr>
            </w:pPr>
          </w:p>
          <w:p w:rsidR="00C55A54" w:rsidRPr="00AD60A3" w:rsidRDefault="00C55A54" w:rsidP="00502C56">
            <w:pP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C.</w:t>
            </w:r>
            <w:r>
              <w:rPr>
                <w:rFonts w:ascii="Century Gothic" w:hAnsi="Century Gothic"/>
                <w:b/>
                <w:sz w:val="24"/>
                <w:szCs w:val="24"/>
              </w:rPr>
              <w:t>ELIODORO SILVA GONZÁLEZ</w:t>
            </w:r>
            <w:r w:rsidRPr="00AD60A3">
              <w:rPr>
                <w:rFonts w:ascii="Century Gothic" w:hAnsi="Century Gothic"/>
                <w:b/>
                <w:sz w:val="24"/>
                <w:szCs w:val="24"/>
              </w:rPr>
              <w:t>.</w:t>
            </w:r>
          </w:p>
        </w:tc>
        <w:tc>
          <w:tcPr>
            <w:tcW w:w="4489" w:type="dxa"/>
          </w:tcPr>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sidRPr="00AD60A3">
              <w:rPr>
                <w:rFonts w:ascii="Century Gothic" w:hAnsi="Century Gothic"/>
                <w:b/>
                <w:sz w:val="24"/>
                <w:szCs w:val="24"/>
              </w:rPr>
              <w:t>S</w:t>
            </w:r>
            <w:r>
              <w:rPr>
                <w:rFonts w:ascii="Century Gothic" w:hAnsi="Century Gothic"/>
                <w:b/>
                <w:sz w:val="24"/>
                <w:szCs w:val="24"/>
              </w:rPr>
              <w:t>Í</w:t>
            </w:r>
            <w:r w:rsidRPr="00AD60A3">
              <w:rPr>
                <w:rFonts w:ascii="Century Gothic" w:hAnsi="Century Gothic"/>
                <w:b/>
                <w:sz w:val="24"/>
                <w:szCs w:val="24"/>
              </w:rPr>
              <w:t>NDICO:</w:t>
            </w:r>
          </w:p>
          <w:p w:rsidR="00C55A54" w:rsidRPr="00AD60A3" w:rsidRDefault="00C55A54" w:rsidP="00502C56">
            <w:pPr>
              <w:jc w:val="center"/>
              <w:rPr>
                <w:rFonts w:ascii="Century Gothic" w:hAnsi="Century Gothic"/>
                <w:b/>
                <w:sz w:val="24"/>
                <w:szCs w:val="24"/>
              </w:rPr>
            </w:pPr>
          </w:p>
          <w:p w:rsidR="00C55A54" w:rsidRDefault="00C55A54" w:rsidP="00502C56">
            <w:pPr>
              <w:rPr>
                <w:rFonts w:ascii="Century Gothic" w:hAnsi="Century Gothic"/>
                <w:b/>
                <w:sz w:val="24"/>
                <w:szCs w:val="24"/>
              </w:rPr>
            </w:pPr>
          </w:p>
          <w:p w:rsidR="00C55A54" w:rsidRDefault="00C55A54" w:rsidP="00502C56">
            <w:pPr>
              <w:rPr>
                <w:rFonts w:ascii="Century Gothic" w:hAnsi="Century Gothic"/>
                <w:b/>
                <w:sz w:val="24"/>
                <w:szCs w:val="24"/>
              </w:rPr>
            </w:pPr>
          </w:p>
          <w:p w:rsidR="00C55A54" w:rsidRPr="00AD60A3" w:rsidRDefault="00C55A54" w:rsidP="00502C56">
            <w:pP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r>
              <w:rPr>
                <w:rFonts w:ascii="Century Gothic" w:hAnsi="Century Gothic"/>
                <w:b/>
                <w:sz w:val="24"/>
                <w:szCs w:val="24"/>
              </w:rPr>
              <w:t>L.</w:t>
            </w:r>
            <w:r w:rsidRPr="00AD60A3">
              <w:rPr>
                <w:rFonts w:ascii="Century Gothic" w:hAnsi="Century Gothic"/>
                <w:b/>
                <w:sz w:val="24"/>
                <w:szCs w:val="24"/>
              </w:rPr>
              <w:t>C.</w:t>
            </w:r>
            <w:r>
              <w:rPr>
                <w:rFonts w:ascii="Century Gothic" w:hAnsi="Century Gothic"/>
                <w:b/>
                <w:sz w:val="24"/>
                <w:szCs w:val="24"/>
              </w:rPr>
              <w:t xml:space="preserve">P. </w:t>
            </w:r>
            <w:r w:rsidRPr="00AD60A3">
              <w:rPr>
                <w:rFonts w:ascii="Century Gothic" w:hAnsi="Century Gothic"/>
                <w:b/>
                <w:sz w:val="24"/>
                <w:szCs w:val="24"/>
              </w:rPr>
              <w:t>MART</w:t>
            </w:r>
            <w:r>
              <w:rPr>
                <w:rFonts w:ascii="Century Gothic" w:hAnsi="Century Gothic"/>
                <w:b/>
                <w:sz w:val="24"/>
                <w:szCs w:val="24"/>
              </w:rPr>
              <w:t>Í</w:t>
            </w:r>
            <w:r w:rsidRPr="00AD60A3">
              <w:rPr>
                <w:rFonts w:ascii="Century Gothic" w:hAnsi="Century Gothic"/>
                <w:b/>
                <w:sz w:val="24"/>
                <w:szCs w:val="24"/>
              </w:rPr>
              <w:t xml:space="preserve">N GRAJEDA </w:t>
            </w:r>
            <w:r w:rsidRPr="00AD60A3">
              <w:rPr>
                <w:rFonts w:ascii="Century Gothic" w:hAnsi="Century Gothic"/>
                <w:b/>
                <w:sz w:val="24"/>
                <w:szCs w:val="24"/>
              </w:rPr>
              <w:lastRenderedPageBreak/>
              <w:t>MONTES.</w:t>
            </w:r>
          </w:p>
        </w:tc>
      </w:tr>
      <w:tr w:rsidR="00C55A54" w:rsidRPr="00AD60A3" w:rsidTr="00502C56">
        <w:tc>
          <w:tcPr>
            <w:tcW w:w="8978" w:type="dxa"/>
            <w:gridSpan w:val="2"/>
          </w:tcPr>
          <w:p w:rsidR="00C55A54" w:rsidRDefault="00C55A54" w:rsidP="00502C56">
            <w:pPr>
              <w:rPr>
                <w:rFonts w:ascii="Century Gothic" w:hAnsi="Century Gothic"/>
                <w:b/>
                <w:sz w:val="24"/>
                <w:szCs w:val="24"/>
              </w:rPr>
            </w:pPr>
          </w:p>
          <w:p w:rsidR="00C55A54" w:rsidRDefault="00C55A54" w:rsidP="00502C56">
            <w:pPr>
              <w:rPr>
                <w:rFonts w:ascii="Century Gothic" w:hAnsi="Century Gothic"/>
                <w:b/>
                <w:sz w:val="24"/>
                <w:szCs w:val="24"/>
              </w:rPr>
            </w:pPr>
          </w:p>
          <w:p w:rsidR="00C55A54" w:rsidRDefault="00C55A54" w:rsidP="00502C56">
            <w:pP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r w:rsidRPr="00AD60A3">
              <w:rPr>
                <w:rFonts w:ascii="Century Gothic" w:hAnsi="Century Gothic"/>
                <w:b/>
                <w:sz w:val="24"/>
                <w:szCs w:val="24"/>
              </w:rPr>
              <w:t>SECRETARIO GENERAL:</w:t>
            </w: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p w:rsidR="00C55A54" w:rsidRDefault="00C55A54" w:rsidP="00502C56">
            <w:pPr>
              <w:jc w:val="center"/>
              <w:rPr>
                <w:rFonts w:ascii="Century Gothic" w:hAnsi="Century Gothic"/>
                <w:b/>
                <w:sz w:val="24"/>
                <w:szCs w:val="24"/>
              </w:rPr>
            </w:pPr>
            <w:r w:rsidRPr="00AD60A3">
              <w:rPr>
                <w:rFonts w:ascii="Century Gothic" w:hAnsi="Century Gothic"/>
                <w:b/>
                <w:sz w:val="24"/>
                <w:szCs w:val="24"/>
              </w:rPr>
              <w:t>LIC. RICARDO GONZ</w:t>
            </w:r>
            <w:r>
              <w:rPr>
                <w:rFonts w:ascii="Century Gothic" w:hAnsi="Century Gothic"/>
                <w:b/>
                <w:sz w:val="24"/>
                <w:szCs w:val="24"/>
              </w:rPr>
              <w:t>Á</w:t>
            </w:r>
            <w:r w:rsidRPr="00AD60A3">
              <w:rPr>
                <w:rFonts w:ascii="Century Gothic" w:hAnsi="Century Gothic"/>
                <w:b/>
                <w:sz w:val="24"/>
                <w:szCs w:val="24"/>
              </w:rPr>
              <w:t>LEZ CRUZ.</w:t>
            </w:r>
          </w:p>
          <w:p w:rsidR="00C55A54" w:rsidRPr="00AD60A3" w:rsidRDefault="00C55A54" w:rsidP="00502C56">
            <w:pPr>
              <w:jc w:val="center"/>
              <w:rPr>
                <w:rFonts w:ascii="Century Gothic" w:hAnsi="Century Gothic"/>
                <w:b/>
                <w:sz w:val="24"/>
                <w:szCs w:val="24"/>
              </w:rPr>
            </w:pPr>
          </w:p>
          <w:p w:rsidR="00C55A54" w:rsidRPr="00AD60A3" w:rsidRDefault="00C55A54" w:rsidP="00502C56">
            <w:pPr>
              <w:jc w:val="center"/>
              <w:rPr>
                <w:rFonts w:ascii="Century Gothic" w:hAnsi="Century Gothic"/>
                <w:b/>
                <w:sz w:val="24"/>
                <w:szCs w:val="24"/>
              </w:rPr>
            </w:pPr>
          </w:p>
        </w:tc>
      </w:tr>
    </w:tbl>
    <w:p w:rsidR="00C55A54" w:rsidRPr="00AD60A3" w:rsidRDefault="00C55A54" w:rsidP="00C55A54">
      <w:pPr>
        <w:pStyle w:val="Sinespaciado"/>
        <w:jc w:val="both"/>
        <w:rPr>
          <w:rFonts w:ascii="Century Gothic" w:hAnsi="Century Gothic"/>
        </w:rPr>
      </w:pPr>
      <w:r w:rsidRPr="00AD60A3">
        <w:rPr>
          <w:rFonts w:ascii="Century Gothic" w:hAnsi="Century Gothic" w:cs="Arial"/>
          <w:b/>
          <w:sz w:val="24"/>
          <w:szCs w:val="24"/>
        </w:rPr>
        <w:t>***NOTA: ESTA</w:t>
      </w:r>
      <w:r>
        <w:rPr>
          <w:rFonts w:ascii="Century Gothic" w:hAnsi="Century Gothic" w:cs="Arial"/>
          <w:b/>
          <w:sz w:val="24"/>
          <w:szCs w:val="24"/>
        </w:rPr>
        <w:t xml:space="preserve"> FOJA FORMA PARTE DEL ACTA No. 09</w:t>
      </w:r>
      <w:r w:rsidRPr="00AD60A3">
        <w:rPr>
          <w:rFonts w:ascii="Century Gothic" w:hAnsi="Century Gothic" w:cs="Arial"/>
          <w:b/>
          <w:sz w:val="24"/>
          <w:szCs w:val="24"/>
        </w:rPr>
        <w:t xml:space="preserve"> DE LA SESIÓN ORDINAR</w:t>
      </w:r>
      <w:r>
        <w:rPr>
          <w:rFonts w:ascii="Century Gothic" w:hAnsi="Century Gothic" w:cs="Arial"/>
          <w:b/>
          <w:sz w:val="24"/>
          <w:szCs w:val="24"/>
        </w:rPr>
        <w:t>IA DE H. AYUNTAMIENTO DE FECHA 30</w:t>
      </w:r>
      <w:r w:rsidRPr="00AD60A3">
        <w:rPr>
          <w:rFonts w:ascii="Century Gothic" w:hAnsi="Century Gothic" w:cs="Arial"/>
          <w:b/>
          <w:sz w:val="24"/>
          <w:szCs w:val="24"/>
        </w:rPr>
        <w:t xml:space="preserve"> DE </w:t>
      </w:r>
      <w:r>
        <w:rPr>
          <w:rFonts w:ascii="Century Gothic" w:hAnsi="Century Gothic" w:cs="Arial"/>
          <w:b/>
          <w:sz w:val="24"/>
          <w:szCs w:val="24"/>
        </w:rPr>
        <w:t>JUNIO</w:t>
      </w:r>
      <w:r w:rsidRPr="00AD60A3">
        <w:rPr>
          <w:rFonts w:ascii="Century Gothic" w:hAnsi="Century Gothic" w:cs="Arial"/>
          <w:b/>
          <w:sz w:val="24"/>
          <w:szCs w:val="24"/>
        </w:rPr>
        <w:t xml:space="preserve"> DE 201</w:t>
      </w:r>
      <w:r>
        <w:rPr>
          <w:rFonts w:ascii="Century Gothic" w:hAnsi="Century Gothic" w:cs="Arial"/>
          <w:b/>
          <w:sz w:val="24"/>
          <w:szCs w:val="24"/>
        </w:rPr>
        <w:t>6</w:t>
      </w:r>
      <w:r w:rsidRPr="00AD60A3">
        <w:rPr>
          <w:rFonts w:ascii="Century Gothic" w:hAnsi="Century Gothic" w:cs="Arial"/>
          <w:b/>
          <w:sz w:val="24"/>
          <w:szCs w:val="24"/>
        </w:rPr>
        <w:t>.</w:t>
      </w:r>
    </w:p>
    <w:p w:rsidR="00642FE3" w:rsidRDefault="00F52316"/>
    <w:sectPr w:rsidR="00642FE3" w:rsidSect="00640A01">
      <w:footerReference w:type="default" r:id="rId5"/>
      <w:pgSz w:w="12240" w:h="20160" w:code="5"/>
      <w:pgMar w:top="2268" w:right="226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753039" w:rsidRDefault="00F52316">
        <w:pPr>
          <w:pStyle w:val="Piedepgina"/>
          <w:jc w:val="right"/>
        </w:pPr>
        <w:r>
          <w:fldChar w:fldCharType="begin"/>
        </w:r>
        <w:r>
          <w:instrText>PAGE   \* MERGEFORMAT</w:instrText>
        </w:r>
        <w:r>
          <w:fldChar w:fldCharType="separate"/>
        </w:r>
        <w:r w:rsidRPr="00F52316">
          <w:rPr>
            <w:noProof/>
            <w:lang w:val="es-ES"/>
          </w:rPr>
          <w:t>10</w:t>
        </w:r>
        <w:r>
          <w:fldChar w:fldCharType="end"/>
        </w:r>
      </w:p>
    </w:sdtContent>
  </w:sdt>
  <w:p w:rsidR="00753039" w:rsidRDefault="00F52316">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79C"/>
    <w:multiLevelType w:val="hybridMultilevel"/>
    <w:tmpl w:val="2E2E1A9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66C0432"/>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AA3C1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F07D1"/>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565AF"/>
    <w:multiLevelType w:val="hybridMultilevel"/>
    <w:tmpl w:val="837E0C7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1701C2C"/>
    <w:multiLevelType w:val="hybridMultilevel"/>
    <w:tmpl w:val="EC10B5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22B4084"/>
    <w:multiLevelType w:val="hybridMultilevel"/>
    <w:tmpl w:val="8A2670F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A5160B"/>
    <w:multiLevelType w:val="hybridMultilevel"/>
    <w:tmpl w:val="E4DEB1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2D26C0"/>
    <w:multiLevelType w:val="hybridMultilevel"/>
    <w:tmpl w:val="1E42267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E2C28B6"/>
    <w:multiLevelType w:val="hybridMultilevel"/>
    <w:tmpl w:val="14BAA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8238D3"/>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24E0A"/>
    <w:multiLevelType w:val="hybridMultilevel"/>
    <w:tmpl w:val="52A63D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FC47395"/>
    <w:multiLevelType w:val="hybridMultilevel"/>
    <w:tmpl w:val="0F5CBC48"/>
    <w:lvl w:ilvl="0" w:tplc="C9462C4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67D6623"/>
    <w:multiLevelType w:val="hybridMultilevel"/>
    <w:tmpl w:val="11621A84"/>
    <w:lvl w:ilvl="0" w:tplc="5E58CF6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834480"/>
    <w:multiLevelType w:val="hybridMultilevel"/>
    <w:tmpl w:val="592095B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98751BA"/>
    <w:multiLevelType w:val="hybridMultilevel"/>
    <w:tmpl w:val="CAB65C9E"/>
    <w:lvl w:ilvl="0" w:tplc="FE687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F22942"/>
    <w:multiLevelType w:val="hybridMultilevel"/>
    <w:tmpl w:val="700845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5A5B4C"/>
    <w:multiLevelType w:val="hybridMultilevel"/>
    <w:tmpl w:val="6EFC487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E807498"/>
    <w:multiLevelType w:val="hybridMultilevel"/>
    <w:tmpl w:val="64B6109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733D4002"/>
    <w:multiLevelType w:val="hybridMultilevel"/>
    <w:tmpl w:val="8C12EED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5D115F9"/>
    <w:multiLevelType w:val="hybridMultilevel"/>
    <w:tmpl w:val="47C25472"/>
    <w:lvl w:ilvl="0" w:tplc="0C0A0013">
      <w:start w:val="1"/>
      <w:numFmt w:val="upperRoman"/>
      <w:lvlText w:val="%1."/>
      <w:lvlJc w:val="right"/>
      <w:pPr>
        <w:tabs>
          <w:tab w:val="num" w:pos="1428"/>
        </w:tabs>
        <w:ind w:left="1428" w:hanging="18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1">
    <w:nsid w:val="7C2B4258"/>
    <w:multiLevelType w:val="hybridMultilevel"/>
    <w:tmpl w:val="FEE8AD22"/>
    <w:lvl w:ilvl="0" w:tplc="AAE48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B57E9B"/>
    <w:multiLevelType w:val="hybridMultilevel"/>
    <w:tmpl w:val="B0F6481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20"/>
  </w:num>
  <w:num w:numId="4">
    <w:abstractNumId w:val="21"/>
  </w:num>
  <w:num w:numId="5">
    <w:abstractNumId w:val="1"/>
  </w:num>
  <w:num w:numId="6">
    <w:abstractNumId w:val="3"/>
  </w:num>
  <w:num w:numId="7">
    <w:abstractNumId w:val="2"/>
  </w:num>
  <w:num w:numId="8">
    <w:abstractNumId w:val="9"/>
  </w:num>
  <w:num w:numId="9">
    <w:abstractNumId w:val="11"/>
  </w:num>
  <w:num w:numId="10">
    <w:abstractNumId w:val="17"/>
  </w:num>
  <w:num w:numId="11">
    <w:abstractNumId w:val="22"/>
  </w:num>
  <w:num w:numId="12">
    <w:abstractNumId w:val="5"/>
  </w:num>
  <w:num w:numId="13">
    <w:abstractNumId w:val="19"/>
  </w:num>
  <w:num w:numId="14">
    <w:abstractNumId w:val="4"/>
  </w:num>
  <w:num w:numId="15">
    <w:abstractNumId w:val="8"/>
  </w:num>
  <w:num w:numId="16">
    <w:abstractNumId w:val="0"/>
  </w:num>
  <w:num w:numId="17">
    <w:abstractNumId w:val="14"/>
  </w:num>
  <w:num w:numId="18">
    <w:abstractNumId w:val="6"/>
  </w:num>
  <w:num w:numId="19">
    <w:abstractNumId w:val="18"/>
  </w:num>
  <w:num w:numId="20">
    <w:abstractNumId w:val="10"/>
  </w:num>
  <w:num w:numId="21">
    <w:abstractNumId w:val="16"/>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55A54"/>
    <w:rsid w:val="00201844"/>
    <w:rsid w:val="00A86EBA"/>
    <w:rsid w:val="00AC515F"/>
    <w:rsid w:val="00C55A54"/>
    <w:rsid w:val="00F523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A54"/>
    <w:pPr>
      <w:ind w:left="720"/>
      <w:contextualSpacing/>
    </w:pPr>
  </w:style>
  <w:style w:type="paragraph" w:styleId="Sinespaciado">
    <w:name w:val="No Spacing"/>
    <w:uiPriority w:val="1"/>
    <w:qFormat/>
    <w:rsid w:val="00C55A54"/>
    <w:pPr>
      <w:spacing w:after="0" w:line="240" w:lineRule="auto"/>
    </w:pPr>
  </w:style>
  <w:style w:type="table" w:styleId="Tablaconcuadrcula">
    <w:name w:val="Table Grid"/>
    <w:basedOn w:val="Tablanormal"/>
    <w:uiPriority w:val="59"/>
    <w:rsid w:val="00C55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A54"/>
    <w:rPr>
      <w:rFonts w:ascii="Tahoma" w:hAnsi="Tahoma" w:cs="Tahoma"/>
      <w:sz w:val="16"/>
      <w:szCs w:val="16"/>
    </w:rPr>
  </w:style>
  <w:style w:type="paragraph" w:styleId="Encabezado">
    <w:name w:val="header"/>
    <w:basedOn w:val="Normal"/>
    <w:link w:val="EncabezadoCar"/>
    <w:uiPriority w:val="99"/>
    <w:unhideWhenUsed/>
    <w:rsid w:val="00C55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A54"/>
  </w:style>
  <w:style w:type="paragraph" w:styleId="Piedepgina">
    <w:name w:val="footer"/>
    <w:basedOn w:val="Normal"/>
    <w:link w:val="PiedepginaCar"/>
    <w:uiPriority w:val="99"/>
    <w:unhideWhenUsed/>
    <w:rsid w:val="00C55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A54"/>
  </w:style>
  <w:style w:type="character" w:styleId="Nmerodepgina">
    <w:name w:val="page number"/>
    <w:basedOn w:val="Fuentedeprrafopredeter"/>
    <w:uiPriority w:val="99"/>
    <w:unhideWhenUsed/>
    <w:rsid w:val="00C55A54"/>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4246</Words>
  <Characters>23359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2017-01-30T17:40:00Z</dcterms:created>
  <dcterms:modified xsi:type="dcterms:W3CDTF">2017-01-30T17:51:00Z</dcterms:modified>
</cp:coreProperties>
</file>